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58790D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58790D">
        <w:rPr>
          <w:sz w:val="24"/>
          <w:szCs w:val="24"/>
        </w:rPr>
        <w:t xml:space="preserve">Приложение 5. </w:t>
      </w:r>
    </w:p>
    <w:p w:rsidR="00D421D3" w:rsidRPr="0058790D" w:rsidRDefault="00D421D3" w:rsidP="00D421D3">
      <w:pPr>
        <w:rPr>
          <w:sz w:val="24"/>
          <w:szCs w:val="24"/>
        </w:rPr>
      </w:pPr>
      <w:r w:rsidRPr="0058790D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58790D" w:rsidRDefault="00D421D3" w:rsidP="00D421D3">
      <w:pPr>
        <w:rPr>
          <w:bCs/>
          <w:sz w:val="24"/>
          <w:szCs w:val="24"/>
        </w:rPr>
      </w:pPr>
      <w:r w:rsidRPr="0058790D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58790D" w:rsidRDefault="00D421D3" w:rsidP="00D421D3">
      <w:pPr>
        <w:rPr>
          <w:bCs/>
          <w:sz w:val="24"/>
          <w:szCs w:val="24"/>
        </w:rPr>
      </w:pPr>
      <w:r w:rsidRPr="0058790D">
        <w:rPr>
          <w:bCs/>
          <w:sz w:val="24"/>
          <w:szCs w:val="24"/>
        </w:rPr>
        <w:t xml:space="preserve">Факультет </w:t>
      </w:r>
      <w:r w:rsidR="00CB6491" w:rsidRPr="0058790D">
        <w:rPr>
          <w:bCs/>
          <w:sz w:val="24"/>
          <w:szCs w:val="24"/>
        </w:rPr>
        <w:t>истории, мировой политики и социологии</w:t>
      </w:r>
    </w:p>
    <w:p w:rsidR="00D421D3" w:rsidRPr="0058790D" w:rsidRDefault="009A4F55" w:rsidP="00D421D3">
      <w:pPr>
        <w:rPr>
          <w:bCs/>
          <w:color w:val="333333"/>
          <w:sz w:val="24"/>
          <w:szCs w:val="24"/>
        </w:rPr>
      </w:pPr>
      <w:r w:rsidRPr="009A4F55">
        <w:rPr>
          <w:bCs/>
          <w:sz w:val="24"/>
          <w:szCs w:val="24"/>
        </w:rPr>
        <w:t>Кафедра политологии, социологии и международных процессов</w:t>
      </w:r>
    </w:p>
    <w:p w:rsidR="00D421D3" w:rsidRPr="0058790D" w:rsidRDefault="00D421D3" w:rsidP="00D421D3">
      <w:pPr>
        <w:rPr>
          <w:bCs/>
          <w:color w:val="333333"/>
          <w:sz w:val="24"/>
          <w:szCs w:val="24"/>
        </w:rPr>
      </w:pPr>
    </w:p>
    <w:p w:rsidR="00D421D3" w:rsidRPr="0058790D" w:rsidRDefault="00D421D3" w:rsidP="00D421D3">
      <w:pPr>
        <w:rPr>
          <w:bCs/>
          <w:color w:val="333333"/>
          <w:sz w:val="24"/>
          <w:szCs w:val="24"/>
        </w:rPr>
      </w:pP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58790D">
        <w:rPr>
          <w:b/>
        </w:rPr>
        <w:tab/>
      </w: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58790D">
        <w:t>УТВЕРЖДАЮ:</w:t>
      </w:r>
    </w:p>
    <w:p w:rsidR="00CB6491" w:rsidRPr="0058790D" w:rsidRDefault="00D421D3" w:rsidP="00CB6491">
      <w:pPr>
        <w:ind w:left="5670"/>
        <w:contextualSpacing/>
        <w:jc w:val="left"/>
        <w:rPr>
          <w:bCs/>
          <w:sz w:val="24"/>
          <w:szCs w:val="24"/>
        </w:rPr>
      </w:pPr>
      <w:r w:rsidRPr="0058790D">
        <w:rPr>
          <w:bCs/>
          <w:sz w:val="24"/>
          <w:szCs w:val="24"/>
        </w:rPr>
        <w:t xml:space="preserve">Декан факультета </w:t>
      </w:r>
      <w:r w:rsidR="00CB6491" w:rsidRPr="0058790D">
        <w:rPr>
          <w:bCs/>
          <w:sz w:val="24"/>
          <w:szCs w:val="24"/>
        </w:rPr>
        <w:t xml:space="preserve">истории, </w:t>
      </w:r>
      <w:r w:rsidR="00CB6491" w:rsidRPr="0058790D">
        <w:rPr>
          <w:bCs/>
          <w:sz w:val="24"/>
          <w:szCs w:val="24"/>
        </w:rPr>
        <w:br/>
        <w:t xml:space="preserve">мировой политики и социологии </w:t>
      </w:r>
    </w:p>
    <w:p w:rsidR="00D421D3" w:rsidRPr="0058790D" w:rsidRDefault="00CB6491" w:rsidP="00CB6491">
      <w:pPr>
        <w:ind w:left="5670"/>
        <w:contextualSpacing/>
        <w:jc w:val="left"/>
        <w:rPr>
          <w:bCs/>
          <w:sz w:val="24"/>
          <w:szCs w:val="24"/>
        </w:rPr>
      </w:pPr>
      <w:r w:rsidRPr="0058790D">
        <w:rPr>
          <w:bCs/>
          <w:sz w:val="24"/>
          <w:szCs w:val="24"/>
        </w:rPr>
        <w:br/>
      </w:r>
      <w:r w:rsidR="004A680C" w:rsidRPr="004A680C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790D">
        <w:rPr>
          <w:bCs/>
          <w:sz w:val="24"/>
          <w:szCs w:val="24"/>
        </w:rPr>
        <w:t>__________________</w:t>
      </w:r>
      <w:r w:rsidR="00D421D3" w:rsidRPr="0058790D">
        <w:rPr>
          <w:bCs/>
          <w:sz w:val="24"/>
          <w:szCs w:val="24"/>
        </w:rPr>
        <w:t xml:space="preserve"> </w:t>
      </w:r>
      <w:r w:rsidRPr="0058790D">
        <w:rPr>
          <w:bCs/>
          <w:sz w:val="24"/>
          <w:szCs w:val="24"/>
        </w:rPr>
        <w:t>Н.Е. Зудов</w:t>
      </w:r>
    </w:p>
    <w:p w:rsidR="00CB6491" w:rsidRPr="0058790D" w:rsidRDefault="00CB6491" w:rsidP="00CB6491">
      <w:pPr>
        <w:ind w:left="5670"/>
        <w:contextualSpacing/>
        <w:jc w:val="right"/>
        <w:rPr>
          <w:bCs/>
          <w:sz w:val="24"/>
          <w:szCs w:val="24"/>
        </w:rPr>
      </w:pPr>
    </w:p>
    <w:p w:rsidR="00D421D3" w:rsidRPr="0058790D" w:rsidRDefault="004D217C" w:rsidP="004D217C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Pr="0058790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58790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58790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58790D" w:rsidRDefault="00D421D3" w:rsidP="00D421D3">
      <w:pPr>
        <w:contextualSpacing/>
        <w:rPr>
          <w:b/>
          <w:bCs/>
          <w:sz w:val="24"/>
          <w:szCs w:val="24"/>
        </w:rPr>
      </w:pPr>
      <w:r w:rsidRPr="0058790D">
        <w:rPr>
          <w:b/>
          <w:bCs/>
          <w:sz w:val="24"/>
          <w:szCs w:val="24"/>
        </w:rPr>
        <w:t>РАБОЧАЯ ПРОГРАММА</w:t>
      </w:r>
    </w:p>
    <w:p w:rsidR="00D421D3" w:rsidRPr="0058790D" w:rsidRDefault="00D421D3" w:rsidP="00D421D3">
      <w:pPr>
        <w:rPr>
          <w:bCs/>
          <w:sz w:val="24"/>
          <w:szCs w:val="24"/>
        </w:rPr>
      </w:pPr>
    </w:p>
    <w:p w:rsidR="00530135" w:rsidRPr="0058790D" w:rsidRDefault="00D421D3" w:rsidP="00530135">
      <w:pPr>
        <w:rPr>
          <w:bCs/>
          <w:sz w:val="24"/>
          <w:szCs w:val="24"/>
        </w:rPr>
      </w:pPr>
      <w:r w:rsidRPr="0058790D">
        <w:rPr>
          <w:bCs/>
          <w:sz w:val="24"/>
          <w:szCs w:val="24"/>
        </w:rPr>
        <w:t xml:space="preserve">по дисциплине </w:t>
      </w:r>
    </w:p>
    <w:p w:rsidR="00530135" w:rsidRPr="0058790D" w:rsidRDefault="0063399C" w:rsidP="00530135">
      <w:pPr>
        <w:rPr>
          <w:b/>
          <w:bCs/>
          <w:sz w:val="24"/>
          <w:szCs w:val="24"/>
        </w:rPr>
      </w:pPr>
      <w:r w:rsidRPr="0058790D">
        <w:rPr>
          <w:b/>
          <w:bCs/>
          <w:sz w:val="24"/>
          <w:szCs w:val="24"/>
        </w:rPr>
        <w:t>«</w:t>
      </w:r>
      <w:r w:rsidR="00530135" w:rsidRPr="0058790D">
        <w:rPr>
          <w:b/>
          <w:bCs/>
          <w:sz w:val="24"/>
          <w:szCs w:val="24"/>
        </w:rPr>
        <w:t>Современные тенденции мировой политики</w:t>
      </w:r>
      <w:r w:rsidRPr="0058790D">
        <w:rPr>
          <w:b/>
          <w:bCs/>
          <w:sz w:val="24"/>
          <w:szCs w:val="24"/>
        </w:rPr>
        <w:t>»</w:t>
      </w:r>
    </w:p>
    <w:p w:rsidR="00D421D3" w:rsidRPr="0058790D" w:rsidRDefault="00D421D3" w:rsidP="00D421D3">
      <w:pPr>
        <w:rPr>
          <w:bCs/>
          <w:sz w:val="24"/>
          <w:szCs w:val="24"/>
        </w:rPr>
      </w:pPr>
    </w:p>
    <w:p w:rsidR="00D421D3" w:rsidRPr="0058790D" w:rsidRDefault="00D421D3" w:rsidP="00D421D3">
      <w:pPr>
        <w:rPr>
          <w:i/>
          <w:color w:val="FF0000"/>
          <w:sz w:val="24"/>
          <w:szCs w:val="24"/>
        </w:rPr>
      </w:pPr>
      <w:r w:rsidRPr="0058790D">
        <w:rPr>
          <w:sz w:val="24"/>
          <w:szCs w:val="24"/>
          <w:u w:val="single"/>
        </w:rPr>
        <w:t>Научная специальность:</w:t>
      </w:r>
      <w:r w:rsidRPr="0058790D">
        <w:rPr>
          <w:sz w:val="24"/>
          <w:szCs w:val="24"/>
        </w:rPr>
        <w:t xml:space="preserve"> </w:t>
      </w:r>
    </w:p>
    <w:p w:rsidR="00D421D3" w:rsidRPr="0058790D" w:rsidRDefault="00CB6491" w:rsidP="00D421D3">
      <w:pPr>
        <w:rPr>
          <w:sz w:val="24"/>
          <w:szCs w:val="24"/>
        </w:rPr>
      </w:pPr>
      <w:r w:rsidRPr="0058790D">
        <w:rPr>
          <w:sz w:val="24"/>
          <w:szCs w:val="24"/>
        </w:rPr>
        <w:t>5.5.2. Политические институты, процессы, технологии</w:t>
      </w:r>
    </w:p>
    <w:p w:rsidR="00D421D3" w:rsidRPr="0058790D" w:rsidRDefault="00D421D3" w:rsidP="00D421D3">
      <w:pPr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58790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58790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58790D">
        <w:rPr>
          <w:rFonts w:eastAsia="Times New Roman"/>
          <w:sz w:val="24"/>
          <w:szCs w:val="24"/>
        </w:rPr>
        <w:t>научных</w:t>
      </w:r>
      <w:proofErr w:type="gramEnd"/>
      <w:r w:rsidRPr="0058790D">
        <w:rPr>
          <w:rFonts w:eastAsia="Times New Roman"/>
          <w:sz w:val="24"/>
          <w:szCs w:val="24"/>
        </w:rPr>
        <w:t xml:space="preserve"> и</w:t>
      </w:r>
    </w:p>
    <w:p w:rsidR="00D421D3" w:rsidRPr="0058790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58790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58790D">
        <w:rPr>
          <w:sz w:val="24"/>
          <w:szCs w:val="24"/>
          <w:u w:val="single"/>
        </w:rPr>
        <w:t>Форма обучения</w:t>
      </w:r>
    </w:p>
    <w:p w:rsidR="00D421D3" w:rsidRPr="0058790D" w:rsidRDefault="00D421D3" w:rsidP="00D421D3">
      <w:pPr>
        <w:autoSpaceDE w:val="0"/>
        <w:autoSpaceDN w:val="0"/>
        <w:rPr>
          <w:sz w:val="24"/>
          <w:szCs w:val="24"/>
        </w:rPr>
      </w:pPr>
      <w:r w:rsidRPr="0058790D">
        <w:rPr>
          <w:sz w:val="24"/>
          <w:szCs w:val="24"/>
        </w:rPr>
        <w:t>очная</w:t>
      </w:r>
    </w:p>
    <w:p w:rsidR="00D421D3" w:rsidRPr="0058790D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58790D">
        <w:rPr>
          <w:sz w:val="24"/>
          <w:szCs w:val="24"/>
          <w:u w:val="single"/>
        </w:rPr>
        <w:t>Год набора</w:t>
      </w:r>
    </w:p>
    <w:p w:rsidR="00D421D3" w:rsidRPr="0058790D" w:rsidRDefault="00D421D3" w:rsidP="00D421D3">
      <w:pPr>
        <w:autoSpaceDE w:val="0"/>
        <w:autoSpaceDN w:val="0"/>
        <w:rPr>
          <w:sz w:val="24"/>
          <w:szCs w:val="24"/>
        </w:rPr>
      </w:pPr>
      <w:r w:rsidRPr="0058790D">
        <w:rPr>
          <w:sz w:val="24"/>
          <w:szCs w:val="24"/>
        </w:rPr>
        <w:t>20</w:t>
      </w:r>
      <w:r w:rsidR="00875E63" w:rsidRPr="0058790D">
        <w:rPr>
          <w:sz w:val="24"/>
          <w:szCs w:val="24"/>
        </w:rPr>
        <w:t>2</w:t>
      </w:r>
      <w:r w:rsidR="00E66C8E">
        <w:rPr>
          <w:sz w:val="24"/>
          <w:szCs w:val="24"/>
        </w:rPr>
        <w:t>4</w:t>
      </w: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3399C" w:rsidRPr="0058790D" w:rsidRDefault="0063399C" w:rsidP="00D421D3">
      <w:pPr>
        <w:autoSpaceDE w:val="0"/>
        <w:autoSpaceDN w:val="0"/>
        <w:ind w:right="851"/>
        <w:rPr>
          <w:sz w:val="24"/>
          <w:szCs w:val="24"/>
        </w:rPr>
      </w:pPr>
    </w:p>
    <w:p w:rsidR="0063399C" w:rsidRPr="0058790D" w:rsidRDefault="0063399C" w:rsidP="00D421D3">
      <w:pPr>
        <w:autoSpaceDE w:val="0"/>
        <w:autoSpaceDN w:val="0"/>
        <w:ind w:right="851"/>
        <w:rPr>
          <w:sz w:val="24"/>
          <w:szCs w:val="24"/>
        </w:rPr>
      </w:pPr>
    </w:p>
    <w:p w:rsidR="0063399C" w:rsidRPr="0058790D" w:rsidRDefault="0063399C" w:rsidP="00D421D3">
      <w:pPr>
        <w:autoSpaceDE w:val="0"/>
        <w:autoSpaceDN w:val="0"/>
        <w:ind w:right="851"/>
        <w:rPr>
          <w:sz w:val="24"/>
          <w:szCs w:val="24"/>
        </w:rPr>
      </w:pPr>
    </w:p>
    <w:p w:rsidR="0063399C" w:rsidRPr="0058790D" w:rsidRDefault="0063399C" w:rsidP="00D421D3">
      <w:pPr>
        <w:autoSpaceDE w:val="0"/>
        <w:autoSpaceDN w:val="0"/>
        <w:ind w:right="851"/>
        <w:rPr>
          <w:sz w:val="24"/>
          <w:szCs w:val="24"/>
        </w:rPr>
      </w:pPr>
    </w:p>
    <w:p w:rsidR="0063399C" w:rsidRPr="0058790D" w:rsidRDefault="0063399C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8790D" w:rsidRDefault="00D421D3" w:rsidP="00D421D3">
      <w:pPr>
        <w:autoSpaceDE w:val="0"/>
        <w:autoSpaceDN w:val="0"/>
        <w:rPr>
          <w:sz w:val="24"/>
          <w:szCs w:val="24"/>
        </w:rPr>
      </w:pPr>
      <w:r w:rsidRPr="0058790D">
        <w:rPr>
          <w:sz w:val="24"/>
          <w:szCs w:val="24"/>
        </w:rPr>
        <w:t>Тамбов 20</w:t>
      </w:r>
      <w:r w:rsidR="00875E63" w:rsidRPr="0058790D">
        <w:rPr>
          <w:sz w:val="24"/>
          <w:szCs w:val="24"/>
        </w:rPr>
        <w:t>2</w:t>
      </w:r>
      <w:r w:rsidR="00E66C8E">
        <w:rPr>
          <w:sz w:val="24"/>
          <w:szCs w:val="24"/>
        </w:rPr>
        <w:t>4</w:t>
      </w:r>
    </w:p>
    <w:p w:rsidR="00270C19" w:rsidRPr="0058790D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58790D">
        <w:rPr>
          <w:b/>
          <w:sz w:val="24"/>
          <w:szCs w:val="24"/>
        </w:rPr>
        <w:br w:type="page"/>
      </w:r>
    </w:p>
    <w:p w:rsidR="00543AB6" w:rsidRPr="0058790D" w:rsidRDefault="00D421D3" w:rsidP="00543AB6">
      <w:pPr>
        <w:ind w:firstLine="709"/>
        <w:jc w:val="both"/>
        <w:rPr>
          <w:rFonts w:eastAsia="Times New Roman"/>
          <w:sz w:val="24"/>
          <w:szCs w:val="24"/>
        </w:rPr>
      </w:pPr>
      <w:r w:rsidRPr="0058790D">
        <w:rPr>
          <w:b/>
          <w:sz w:val="24"/>
          <w:szCs w:val="24"/>
        </w:rPr>
        <w:lastRenderedPageBreak/>
        <w:t xml:space="preserve">Автор программы: </w:t>
      </w:r>
      <w:r w:rsidR="009A4F55" w:rsidRPr="009A4F55">
        <w:rPr>
          <w:rFonts w:eastAsia="Times New Roman"/>
          <w:sz w:val="24"/>
          <w:szCs w:val="24"/>
        </w:rPr>
        <w:t xml:space="preserve">доктор политических наук, профессор, профессор кафедры </w:t>
      </w:r>
      <w:r w:rsidR="009A4F55" w:rsidRPr="009A4F55">
        <w:rPr>
          <w:rFonts w:eastAsia="Times New Roman"/>
          <w:bCs/>
          <w:sz w:val="24"/>
          <w:szCs w:val="24"/>
        </w:rPr>
        <w:t>политологии, социологии и международных процессов</w:t>
      </w:r>
      <w:r w:rsidR="009A4F55" w:rsidRPr="009A4F55">
        <w:rPr>
          <w:rFonts w:eastAsia="Times New Roman"/>
          <w:sz w:val="24"/>
          <w:szCs w:val="24"/>
        </w:rPr>
        <w:t xml:space="preserve"> Д.Г. </w:t>
      </w:r>
      <w:proofErr w:type="spellStart"/>
      <w:r w:rsidR="009A4F55" w:rsidRPr="009A4F55">
        <w:rPr>
          <w:rFonts w:eastAsia="Times New Roman"/>
          <w:sz w:val="24"/>
          <w:szCs w:val="24"/>
        </w:rPr>
        <w:t>Сельцер</w:t>
      </w:r>
      <w:proofErr w:type="spellEnd"/>
      <w:r w:rsidR="009A4F55" w:rsidRPr="009A4F55">
        <w:rPr>
          <w:rFonts w:eastAsia="Times New Roman"/>
          <w:sz w:val="24"/>
          <w:szCs w:val="24"/>
        </w:rPr>
        <w:t>.</w:t>
      </w:r>
    </w:p>
    <w:p w:rsidR="00D421D3" w:rsidRPr="0058790D" w:rsidRDefault="00D421D3" w:rsidP="00543AB6">
      <w:pPr>
        <w:ind w:firstLine="709"/>
        <w:jc w:val="both"/>
      </w:pPr>
    </w:p>
    <w:p w:rsidR="00D421D3" w:rsidRPr="0058790D" w:rsidRDefault="00D421D3" w:rsidP="00D421D3">
      <w:pPr>
        <w:ind w:firstLine="567"/>
      </w:pP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58790D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58790D">
        <w:t xml:space="preserve">          </w:t>
      </w:r>
      <w:r w:rsidR="009A4F55" w:rsidRPr="009A4F55">
        <w:t xml:space="preserve">Рабочая программа принята на заседании кафедры политологии, социологии и международных процессов </w:t>
      </w:r>
      <w:r w:rsidR="00E66C8E">
        <w:t>«22» марта 2024 года, протокол № 7.</w:t>
      </w:r>
    </w:p>
    <w:p w:rsidR="00D421D3" w:rsidRPr="0058790D" w:rsidRDefault="00D421D3" w:rsidP="00D421D3">
      <w:pPr>
        <w:ind w:firstLine="567"/>
      </w:pPr>
    </w:p>
    <w:p w:rsidR="00D421D3" w:rsidRPr="0058790D" w:rsidRDefault="00D421D3" w:rsidP="00D421D3">
      <w:pPr>
        <w:ind w:firstLine="567"/>
      </w:pPr>
    </w:p>
    <w:p w:rsidR="00D421D3" w:rsidRPr="0058790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58790D">
        <w:tab/>
      </w:r>
    </w:p>
    <w:p w:rsidR="00D421D3" w:rsidRPr="0058790D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58790D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58790D" w:rsidRDefault="00D421D3" w:rsidP="00D421D3">
      <w:pPr>
        <w:rPr>
          <w:b/>
          <w:sz w:val="24"/>
          <w:szCs w:val="24"/>
        </w:rPr>
      </w:pPr>
      <w:r w:rsidRPr="0058790D">
        <w:rPr>
          <w:b/>
          <w:sz w:val="24"/>
          <w:szCs w:val="24"/>
        </w:rPr>
        <w:br w:type="page"/>
      </w:r>
    </w:p>
    <w:p w:rsidR="00D421D3" w:rsidRPr="0058790D" w:rsidRDefault="00D421D3" w:rsidP="00D421D3">
      <w:pPr>
        <w:rPr>
          <w:rFonts w:eastAsia="Times New Roman"/>
          <w:b/>
          <w:bCs/>
        </w:rPr>
      </w:pPr>
    </w:p>
    <w:p w:rsidR="00836507" w:rsidRPr="0058790D" w:rsidRDefault="00836507" w:rsidP="00836507">
      <w:pPr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СОДЕРЖАНИЕ</w:t>
      </w:r>
    </w:p>
    <w:p w:rsidR="00836507" w:rsidRPr="0058790D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58790D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8790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8790D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8790D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8790D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8790D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58790D" w:rsidTr="00AF6F37">
        <w:tc>
          <w:tcPr>
            <w:tcW w:w="8505" w:type="dxa"/>
            <w:hideMark/>
          </w:tcPr>
          <w:p w:rsidR="00836507" w:rsidRPr="0058790D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58790D" w:rsidRDefault="00836507" w:rsidP="00836507">
      <w:pPr>
        <w:rPr>
          <w:rFonts w:eastAsia="Times New Roman"/>
          <w:lang w:eastAsia="en-US"/>
        </w:rPr>
      </w:pPr>
    </w:p>
    <w:p w:rsidR="00D421D3" w:rsidRPr="0058790D" w:rsidRDefault="00D421D3" w:rsidP="00D421D3">
      <w:pPr>
        <w:spacing w:after="160" w:line="259" w:lineRule="auto"/>
        <w:rPr>
          <w:b/>
          <w:sz w:val="24"/>
          <w:szCs w:val="24"/>
        </w:rPr>
      </w:pPr>
      <w:r w:rsidRPr="0058790D">
        <w:rPr>
          <w:b/>
          <w:sz w:val="24"/>
          <w:szCs w:val="24"/>
        </w:rPr>
        <w:br w:type="page"/>
      </w:r>
    </w:p>
    <w:p w:rsidR="00836507" w:rsidRPr="0058790D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58790D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58790D">
        <w:rPr>
          <w:rFonts w:eastAsia="Times New Roman"/>
          <w:b/>
          <w:sz w:val="24"/>
          <w:szCs w:val="24"/>
        </w:rPr>
        <w:t>1.1 Цель дисциплины</w:t>
      </w:r>
      <w:r w:rsidRPr="0058790D">
        <w:rPr>
          <w:rFonts w:eastAsia="Times New Roman"/>
          <w:sz w:val="24"/>
          <w:szCs w:val="24"/>
        </w:rPr>
        <w:t xml:space="preserve"> - </w:t>
      </w:r>
      <w:r w:rsidR="00543AB6" w:rsidRPr="0058790D">
        <w:rPr>
          <w:rFonts w:eastAsia="Calibri"/>
          <w:color w:val="000000"/>
          <w:sz w:val="24"/>
          <w:szCs w:val="24"/>
          <w:lang w:eastAsia="en-US"/>
        </w:rPr>
        <w:t>формирование у обучающихся целостного представления о современны</w:t>
      </w:r>
      <w:r w:rsidR="00E716BB" w:rsidRPr="0058790D">
        <w:rPr>
          <w:rFonts w:eastAsia="Calibri"/>
          <w:color w:val="000000"/>
          <w:sz w:val="24"/>
          <w:szCs w:val="24"/>
          <w:lang w:eastAsia="en-US"/>
        </w:rPr>
        <w:t>х</w:t>
      </w:r>
      <w:r w:rsidR="00543AB6" w:rsidRPr="0058790D">
        <w:rPr>
          <w:rFonts w:eastAsia="Calibri"/>
          <w:color w:val="000000"/>
          <w:sz w:val="24"/>
          <w:szCs w:val="24"/>
          <w:lang w:eastAsia="en-US"/>
        </w:rPr>
        <w:t xml:space="preserve"> тенденциях мировой политики.</w:t>
      </w:r>
      <w:proofErr w:type="gramEnd"/>
    </w:p>
    <w:p w:rsidR="00836507" w:rsidRPr="0058790D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58790D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   1.2 </w:t>
      </w:r>
      <w:r w:rsidR="00AF6F37" w:rsidRPr="0058790D">
        <w:rPr>
          <w:rFonts w:eastAsia="Times New Roman"/>
          <w:b/>
          <w:sz w:val="24"/>
          <w:szCs w:val="24"/>
        </w:rPr>
        <w:t>З</w:t>
      </w:r>
      <w:r w:rsidRPr="0058790D">
        <w:rPr>
          <w:rFonts w:eastAsia="Times New Roman"/>
          <w:b/>
          <w:sz w:val="24"/>
          <w:szCs w:val="24"/>
        </w:rPr>
        <w:t>адачи дисциплин</w:t>
      </w:r>
      <w:r w:rsidR="00AF6F37" w:rsidRPr="0058790D">
        <w:rPr>
          <w:rFonts w:eastAsia="Times New Roman"/>
          <w:b/>
          <w:sz w:val="24"/>
          <w:szCs w:val="24"/>
        </w:rPr>
        <w:t>ы</w:t>
      </w:r>
      <w:r w:rsidRPr="0058790D">
        <w:rPr>
          <w:rFonts w:eastAsia="Times New Roman"/>
          <w:b/>
          <w:sz w:val="24"/>
          <w:szCs w:val="24"/>
        </w:rPr>
        <w:t>:</w:t>
      </w:r>
    </w:p>
    <w:p w:rsidR="00836507" w:rsidRPr="0058790D" w:rsidRDefault="00E716BB" w:rsidP="00E716B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8790D">
        <w:rPr>
          <w:sz w:val="24"/>
          <w:szCs w:val="24"/>
        </w:rPr>
        <w:t xml:space="preserve">- </w:t>
      </w:r>
      <w:r w:rsidR="00543AB6" w:rsidRPr="0058790D">
        <w:rPr>
          <w:sz w:val="24"/>
          <w:szCs w:val="24"/>
        </w:rPr>
        <w:t>формирование знаний о мировой политики;</w:t>
      </w:r>
    </w:p>
    <w:p w:rsidR="00836507" w:rsidRPr="0058790D" w:rsidRDefault="00E716BB" w:rsidP="00E716B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8790D">
        <w:rPr>
          <w:sz w:val="24"/>
          <w:szCs w:val="24"/>
        </w:rPr>
        <w:t xml:space="preserve">- </w:t>
      </w:r>
      <w:r w:rsidR="00543AB6" w:rsidRPr="0058790D">
        <w:rPr>
          <w:sz w:val="24"/>
          <w:szCs w:val="24"/>
        </w:rPr>
        <w:t>формирование навыков и умений применения знаний о мировой политики для анализа современных политических процессов и ситуаций.</w:t>
      </w:r>
    </w:p>
    <w:p w:rsidR="00543AB6" w:rsidRPr="0058790D" w:rsidRDefault="00543AB6" w:rsidP="00E716BB">
      <w:pPr>
        <w:keepNext/>
        <w:keepLines/>
        <w:tabs>
          <w:tab w:val="left" w:pos="1134"/>
        </w:tabs>
        <w:ind w:left="709"/>
        <w:contextualSpacing/>
        <w:jc w:val="both"/>
        <w:rPr>
          <w:rFonts w:eastAsia="Times New Roman"/>
          <w:sz w:val="24"/>
          <w:szCs w:val="24"/>
        </w:rPr>
      </w:pPr>
    </w:p>
    <w:p w:rsidR="00D421D3" w:rsidRPr="0058790D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58790D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    </w:t>
      </w:r>
      <w:r w:rsidR="00D421D3" w:rsidRPr="0058790D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58790D">
        <w:rPr>
          <w:rFonts w:eastAsia="Times New Roman"/>
          <w:sz w:val="24"/>
          <w:szCs w:val="24"/>
        </w:rPr>
        <w:t>аспирант должен: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9F47D9">
        <w:rPr>
          <w:b/>
          <w:sz w:val="24"/>
          <w:szCs w:val="24"/>
        </w:rPr>
        <w:t>Знать:</w:t>
      </w:r>
      <w:r w:rsidRPr="009F47D9">
        <w:rPr>
          <w:sz w:val="24"/>
          <w:szCs w:val="24"/>
        </w:rPr>
        <w:t xml:space="preserve"> 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proofErr w:type="gramStart"/>
      <w:r w:rsidRPr="009F47D9">
        <w:rPr>
          <w:sz w:val="24"/>
          <w:szCs w:val="24"/>
        </w:rPr>
        <w:t xml:space="preserve">- </w:t>
      </w:r>
      <w:r w:rsidR="00761031" w:rsidRPr="009F47D9">
        <w:rPr>
          <w:sz w:val="24"/>
          <w:szCs w:val="24"/>
        </w:rPr>
        <w:t>основные политические системы, предшествовавшие современной;</w:t>
      </w:r>
      <w:proofErr w:type="gramEnd"/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9F47D9">
        <w:rPr>
          <w:sz w:val="24"/>
          <w:szCs w:val="24"/>
        </w:rPr>
        <w:t xml:space="preserve">- </w:t>
      </w:r>
      <w:r w:rsidR="00761031" w:rsidRPr="009F47D9">
        <w:rPr>
          <w:sz w:val="24"/>
          <w:szCs w:val="24"/>
        </w:rPr>
        <w:t>основные принципы и тенденции развития современной глобальной политической системы</w:t>
      </w:r>
      <w:r w:rsidR="00543AB6" w:rsidRPr="009F47D9">
        <w:rPr>
          <w:sz w:val="24"/>
          <w:szCs w:val="24"/>
        </w:rPr>
        <w:t>.</w:t>
      </w:r>
    </w:p>
    <w:p w:rsidR="00AF6F37" w:rsidRPr="009F47D9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9F47D9">
        <w:rPr>
          <w:b/>
          <w:sz w:val="24"/>
          <w:szCs w:val="24"/>
        </w:rPr>
        <w:t>Уметь: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9F47D9">
        <w:rPr>
          <w:sz w:val="24"/>
          <w:szCs w:val="24"/>
        </w:rPr>
        <w:t xml:space="preserve">- </w:t>
      </w:r>
      <w:r w:rsidR="00543AB6" w:rsidRPr="009F47D9">
        <w:rPr>
          <w:sz w:val="24"/>
          <w:szCs w:val="24"/>
        </w:rPr>
        <w:t xml:space="preserve">при решении исследовательских и практических задач генерировать новые идеи, </w:t>
      </w:r>
      <w:r w:rsidR="00761031" w:rsidRPr="009F47D9">
        <w:rPr>
          <w:sz w:val="24"/>
          <w:szCs w:val="24"/>
        </w:rPr>
        <w:t>исходя из знаний тенденций мировой политики</w:t>
      </w:r>
      <w:r w:rsidRPr="009F47D9">
        <w:rPr>
          <w:sz w:val="24"/>
          <w:szCs w:val="24"/>
        </w:rPr>
        <w:t>;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9F47D9">
        <w:rPr>
          <w:sz w:val="24"/>
          <w:szCs w:val="24"/>
        </w:rPr>
        <w:t>-</w:t>
      </w:r>
      <w:r w:rsidR="00761031" w:rsidRPr="009F47D9">
        <w:rPr>
          <w:sz w:val="24"/>
          <w:szCs w:val="24"/>
        </w:rPr>
        <w:t> </w:t>
      </w:r>
      <w:r w:rsidR="00543AB6" w:rsidRPr="009F47D9">
        <w:rPr>
          <w:sz w:val="24"/>
          <w:szCs w:val="24"/>
        </w:rPr>
        <w:t>осуществлять аналитические процедуры (в том числе, типологизацию и сравнение)  применительно к политическим институтам</w:t>
      </w:r>
      <w:r w:rsidR="00761031" w:rsidRPr="009F47D9">
        <w:rPr>
          <w:sz w:val="24"/>
          <w:szCs w:val="24"/>
        </w:rPr>
        <w:t xml:space="preserve"> и </w:t>
      </w:r>
      <w:r w:rsidR="00543AB6" w:rsidRPr="009F47D9">
        <w:rPr>
          <w:sz w:val="24"/>
          <w:szCs w:val="24"/>
        </w:rPr>
        <w:t>процессам</w:t>
      </w:r>
      <w:r w:rsidRPr="009F47D9">
        <w:rPr>
          <w:sz w:val="24"/>
          <w:szCs w:val="24"/>
        </w:rPr>
        <w:t>.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9F47D9">
        <w:rPr>
          <w:b/>
          <w:sz w:val="24"/>
          <w:szCs w:val="24"/>
        </w:rPr>
        <w:t>Владеть: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9F47D9">
        <w:rPr>
          <w:sz w:val="24"/>
          <w:szCs w:val="24"/>
        </w:rPr>
        <w:t>-</w:t>
      </w:r>
      <w:r w:rsidR="00761031" w:rsidRPr="009F47D9">
        <w:rPr>
          <w:sz w:val="24"/>
          <w:szCs w:val="24"/>
        </w:rPr>
        <w:t> </w:t>
      </w:r>
      <w:r w:rsidR="00543AB6" w:rsidRPr="009F47D9">
        <w:rPr>
          <w:sz w:val="24"/>
          <w:szCs w:val="24"/>
        </w:rPr>
        <w:t>навыками анализа методологических проблем, возникающих при решении исследовательских и практических задач, в том числе в междисциплинарных областях</w:t>
      </w:r>
      <w:r w:rsidRPr="009F47D9">
        <w:rPr>
          <w:sz w:val="24"/>
          <w:szCs w:val="24"/>
        </w:rPr>
        <w:t>;</w:t>
      </w:r>
    </w:p>
    <w:p w:rsidR="00AF6F37" w:rsidRPr="009F47D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9F47D9">
        <w:rPr>
          <w:sz w:val="24"/>
          <w:szCs w:val="24"/>
        </w:rPr>
        <w:t>-</w:t>
      </w:r>
      <w:r w:rsidR="00761031" w:rsidRPr="009F47D9">
        <w:rPr>
          <w:sz w:val="24"/>
          <w:szCs w:val="24"/>
        </w:rPr>
        <w:t> </w:t>
      </w:r>
      <w:r w:rsidR="00543AB6" w:rsidRPr="009F47D9">
        <w:rPr>
          <w:sz w:val="24"/>
          <w:szCs w:val="24"/>
        </w:rPr>
        <w:t>навыками анализа политических институтов</w:t>
      </w:r>
      <w:r w:rsidR="00761031" w:rsidRPr="009F47D9">
        <w:rPr>
          <w:sz w:val="24"/>
          <w:szCs w:val="24"/>
        </w:rPr>
        <w:t xml:space="preserve"> и тенденций</w:t>
      </w:r>
      <w:r w:rsidR="00543AB6" w:rsidRPr="009F47D9">
        <w:rPr>
          <w:sz w:val="24"/>
          <w:szCs w:val="24"/>
        </w:rPr>
        <w:t xml:space="preserve"> в разных </w:t>
      </w:r>
      <w:proofErr w:type="spellStart"/>
      <w:r w:rsidR="00543AB6" w:rsidRPr="009F47D9">
        <w:rPr>
          <w:sz w:val="24"/>
          <w:szCs w:val="24"/>
        </w:rPr>
        <w:t>страновых</w:t>
      </w:r>
      <w:proofErr w:type="spellEnd"/>
      <w:r w:rsidR="00543AB6" w:rsidRPr="009F47D9">
        <w:rPr>
          <w:sz w:val="24"/>
          <w:szCs w:val="24"/>
        </w:rPr>
        <w:t xml:space="preserve"> примерах и региональных кейсах</w:t>
      </w:r>
      <w:r w:rsidRPr="009F47D9">
        <w:rPr>
          <w:sz w:val="24"/>
          <w:szCs w:val="24"/>
        </w:rPr>
        <w:t>.</w:t>
      </w:r>
    </w:p>
    <w:p w:rsidR="00D421D3" w:rsidRPr="0058790D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58790D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2</w:t>
      </w:r>
      <w:r w:rsidR="00D421D3" w:rsidRPr="0058790D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58790D">
        <w:rPr>
          <w:rFonts w:eastAsia="Times New Roman"/>
          <w:b/>
          <w:sz w:val="24"/>
          <w:szCs w:val="24"/>
        </w:rPr>
        <w:t>программы</w:t>
      </w:r>
      <w:r w:rsidR="00D421D3" w:rsidRPr="0058790D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58790D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58790D">
        <w:t xml:space="preserve">Дисциплина </w:t>
      </w:r>
      <w:r w:rsidR="00500838" w:rsidRPr="0058790D">
        <w:t>«</w:t>
      </w:r>
      <w:r w:rsidR="004407FC" w:rsidRPr="0058790D">
        <w:rPr>
          <w:rFonts w:eastAsiaTheme="minorEastAsia"/>
          <w:bCs/>
        </w:rPr>
        <w:t>Современные тенденции</w:t>
      </w:r>
      <w:r w:rsidR="004407FC" w:rsidRPr="0058790D">
        <w:rPr>
          <w:bCs/>
        </w:rPr>
        <w:t xml:space="preserve"> </w:t>
      </w:r>
      <w:r w:rsidR="004407FC" w:rsidRPr="0058790D">
        <w:rPr>
          <w:rFonts w:eastAsiaTheme="minorEastAsia"/>
          <w:bCs/>
        </w:rPr>
        <w:t>мировой политики</w:t>
      </w:r>
      <w:r w:rsidR="00500838" w:rsidRPr="0058790D">
        <w:t>»</w:t>
      </w:r>
      <w:r w:rsidRPr="0058790D">
        <w:t xml:space="preserve"> относится к </w:t>
      </w:r>
      <w:r w:rsidR="00F81816" w:rsidRPr="0058790D">
        <w:t xml:space="preserve">образовательному компоненту «Дисциплины (модули)» программы аспирантуры </w:t>
      </w:r>
      <w:r w:rsidRPr="0058790D">
        <w:t xml:space="preserve">по </w:t>
      </w:r>
      <w:r w:rsidR="00F81816" w:rsidRPr="0058790D">
        <w:t>научной специальности</w:t>
      </w:r>
      <w:r w:rsidR="0078728D" w:rsidRPr="0058790D">
        <w:t xml:space="preserve"> </w:t>
      </w:r>
      <w:r w:rsidRPr="0058790D">
        <w:t xml:space="preserve"> </w:t>
      </w:r>
      <w:r w:rsidR="00530135" w:rsidRPr="0058790D">
        <w:t>5.5.2. Политические институты, процессы, технологии</w:t>
      </w:r>
      <w:r w:rsidRPr="0058790D">
        <w:t xml:space="preserve">. </w:t>
      </w:r>
      <w:r w:rsidR="00BE4964" w:rsidRPr="0058790D">
        <w:t xml:space="preserve">Дисциплина является элективной. </w:t>
      </w:r>
    </w:p>
    <w:p w:rsidR="00D421D3" w:rsidRPr="0058790D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58790D">
        <w:t xml:space="preserve">Дисциплина </w:t>
      </w:r>
      <w:r w:rsidR="00910F6F" w:rsidRPr="0058790D">
        <w:t>«</w:t>
      </w:r>
      <w:r w:rsidR="004407FC" w:rsidRPr="0058790D">
        <w:rPr>
          <w:rFonts w:eastAsiaTheme="minorEastAsia"/>
          <w:bCs/>
        </w:rPr>
        <w:t>Современные тенденции</w:t>
      </w:r>
      <w:r w:rsidR="004407FC" w:rsidRPr="0058790D">
        <w:rPr>
          <w:bCs/>
        </w:rPr>
        <w:t xml:space="preserve"> </w:t>
      </w:r>
      <w:r w:rsidR="004407FC" w:rsidRPr="0058790D">
        <w:rPr>
          <w:rFonts w:eastAsiaTheme="minorEastAsia"/>
          <w:bCs/>
        </w:rPr>
        <w:t>мировой политики</w:t>
      </w:r>
      <w:r w:rsidR="00910F6F" w:rsidRPr="0058790D">
        <w:t>»</w:t>
      </w:r>
      <w:r w:rsidRPr="0058790D">
        <w:t xml:space="preserve"> изучается в</w:t>
      </w:r>
      <w:r w:rsidR="00530135" w:rsidRPr="0058790D">
        <w:t>о</w:t>
      </w:r>
      <w:r w:rsidRPr="0058790D">
        <w:t xml:space="preserve"> </w:t>
      </w:r>
      <w:r w:rsidR="00530135" w:rsidRPr="0058790D">
        <w:t>2</w:t>
      </w:r>
      <w:r w:rsidRPr="0058790D">
        <w:t xml:space="preserve"> семестре.</w:t>
      </w:r>
    </w:p>
    <w:p w:rsidR="00D421D3" w:rsidRPr="0058790D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 w:rsidRPr="0058790D"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58790D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58790D">
        <w:rPr>
          <w:rFonts w:eastAsia="Times New Roman"/>
          <w:b/>
          <w:sz w:val="24"/>
          <w:szCs w:val="24"/>
        </w:rPr>
        <w:t>3</w:t>
      </w:r>
      <w:r w:rsidR="00D421D3" w:rsidRPr="0058790D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58790D">
        <w:rPr>
          <w:rFonts w:eastAsia="Times New Roman"/>
          <w:b/>
          <w:sz w:val="24"/>
          <w:szCs w:val="24"/>
        </w:rPr>
        <w:t xml:space="preserve">    </w:t>
      </w:r>
    </w:p>
    <w:p w:rsidR="00D421D3" w:rsidRPr="0058790D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3</w:t>
      </w:r>
      <w:r w:rsidR="00D421D3" w:rsidRPr="0058790D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58790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58790D">
        <w:rPr>
          <w:rFonts w:eastAsia="Times New Roman"/>
          <w:sz w:val="24"/>
          <w:szCs w:val="24"/>
        </w:rPr>
        <w:t>2</w:t>
      </w:r>
      <w:r w:rsidRPr="0058790D">
        <w:rPr>
          <w:rFonts w:eastAsia="Times New Roman"/>
          <w:sz w:val="24"/>
          <w:szCs w:val="24"/>
        </w:rPr>
        <w:t xml:space="preserve"> </w:t>
      </w:r>
      <w:proofErr w:type="spellStart"/>
      <w:r w:rsidRPr="0058790D">
        <w:rPr>
          <w:rFonts w:eastAsia="Times New Roman"/>
          <w:sz w:val="24"/>
          <w:szCs w:val="24"/>
        </w:rPr>
        <w:t>з.е</w:t>
      </w:r>
      <w:proofErr w:type="spellEnd"/>
      <w:r w:rsidRPr="0058790D">
        <w:rPr>
          <w:rFonts w:eastAsia="Times New Roman"/>
          <w:sz w:val="24"/>
          <w:szCs w:val="24"/>
        </w:rPr>
        <w:t>.</w:t>
      </w:r>
    </w:p>
    <w:p w:rsidR="007D0576" w:rsidRPr="0058790D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58790D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58790D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58790D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58790D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58790D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58790D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58790D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58790D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58790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58790D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58790D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58790D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58790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58790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58790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58790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58790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58790D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     </w:t>
      </w:r>
      <w:r w:rsidR="00836507" w:rsidRPr="0058790D">
        <w:rPr>
          <w:rFonts w:eastAsia="Times New Roman"/>
          <w:b/>
          <w:sz w:val="24"/>
          <w:szCs w:val="24"/>
        </w:rPr>
        <w:t>3</w:t>
      </w:r>
      <w:r w:rsidRPr="0058790D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58790D">
        <w:rPr>
          <w:rFonts w:eastAsia="Times New Roman"/>
          <w:b/>
          <w:sz w:val="24"/>
          <w:szCs w:val="24"/>
        </w:rPr>
        <w:t>дисциплины</w:t>
      </w:r>
      <w:r w:rsidRPr="0058790D">
        <w:rPr>
          <w:rFonts w:eastAsia="Times New Roman"/>
          <w:b/>
          <w:sz w:val="24"/>
          <w:szCs w:val="24"/>
        </w:rPr>
        <w:t>:</w:t>
      </w:r>
      <w:r w:rsidRPr="0058790D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543AB6" w:rsidRPr="0058790D" w:rsidRDefault="00543AB6" w:rsidP="00543AB6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268"/>
      </w:tblGrid>
      <w:tr w:rsidR="00543AB6" w:rsidRPr="0058790D" w:rsidTr="00041C6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58790D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58790D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58790D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543AB6" w:rsidRPr="0058790D" w:rsidTr="00041C6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bCs/>
                <w:sz w:val="24"/>
                <w:szCs w:val="24"/>
              </w:rPr>
              <w:t>Вестфальская политическая система мира: становление, развитие, современное состояние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bCs/>
                <w:sz w:val="24"/>
                <w:szCs w:val="24"/>
              </w:rPr>
              <w:t>Множественность участников на современной мировой арене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bCs/>
                <w:sz w:val="24"/>
                <w:szCs w:val="24"/>
              </w:rPr>
              <w:t>Основные тенденции современного мирового развития и их воздействие на систему международных отношений и мировую политику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bCs/>
                <w:sz w:val="24"/>
                <w:szCs w:val="24"/>
              </w:rPr>
              <w:t>Глобализация и регионализация  международных отношений и мировой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 xml:space="preserve">Глобализация мира на рубеже ХХ-ХХI </w:t>
            </w:r>
            <w:proofErr w:type="gramStart"/>
            <w:r w:rsidRPr="0058790D"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58790D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2/-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>Демократизация как тенденция развития современного мира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2/-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>Ядерный фактор и современное состояние системы международной безопасности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4/-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6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543AB6" w:rsidRPr="0058790D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58790D">
              <w:rPr>
                <w:rFonts w:eastAsia="Times New Roman"/>
                <w:sz w:val="24"/>
                <w:szCs w:val="24"/>
              </w:rPr>
              <w:t xml:space="preserve">Конфликты, войны и миротворчество в </w:t>
            </w:r>
            <w:proofErr w:type="spellStart"/>
            <w:r w:rsidRPr="0058790D">
              <w:rPr>
                <w:rFonts w:eastAsia="Times New Roman"/>
                <w:sz w:val="24"/>
                <w:szCs w:val="24"/>
              </w:rPr>
              <w:t>постбиполярном</w:t>
            </w:r>
            <w:proofErr w:type="spellEnd"/>
            <w:r w:rsidRPr="0058790D">
              <w:rPr>
                <w:rFonts w:eastAsia="Times New Roman"/>
                <w:sz w:val="24"/>
                <w:szCs w:val="24"/>
              </w:rPr>
              <w:t xml:space="preserve"> мире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4/-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8</w:t>
            </w:r>
            <w:r w:rsidRPr="0058790D">
              <w:rPr>
                <w:rFonts w:eastAsia="Times New Roman"/>
                <w:sz w:val="24"/>
                <w:szCs w:val="24"/>
                <w:lang w:val="en-US" w:eastAsia="en-US"/>
              </w:rPr>
              <w:t>/10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43AB6" w:rsidRPr="0058790D" w:rsidRDefault="00543AB6" w:rsidP="00543AB6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</w:tbl>
    <w:p w:rsidR="00543AB6" w:rsidRPr="0058790D" w:rsidRDefault="00543AB6" w:rsidP="00543AB6">
      <w:pPr>
        <w:widowControl w:val="0"/>
        <w:jc w:val="both"/>
        <w:outlineLvl w:val="0"/>
        <w:rPr>
          <w:rFonts w:eastAsia="Times New Roman"/>
          <w:sz w:val="24"/>
          <w:szCs w:val="24"/>
        </w:rPr>
      </w:pPr>
    </w:p>
    <w:p w:rsidR="00543AB6" w:rsidRPr="0058790D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1.  </w:t>
      </w:r>
      <w:r w:rsidRPr="009F47D9">
        <w:rPr>
          <w:rFonts w:eastAsia="Times New Roman"/>
          <w:b/>
          <w:bCs/>
          <w:sz w:val="24"/>
          <w:szCs w:val="24"/>
        </w:rPr>
        <w:t>Вестфальская политическая система мира: становление, развитие, современное состояние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Лекция. </w:t>
      </w:r>
      <w:r w:rsidRPr="0058790D">
        <w:rPr>
          <w:rFonts w:eastAsia="Times New Roman"/>
          <w:sz w:val="24"/>
          <w:szCs w:val="24"/>
        </w:rPr>
        <w:t>Содержание: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Формы международных отношений в древности и средневековье. Роль Европы в формировании </w:t>
      </w:r>
      <w:proofErr w:type="spellStart"/>
      <w:proofErr w:type="gramStart"/>
      <w:r w:rsidRPr="0058790D">
        <w:rPr>
          <w:rFonts w:eastAsia="Times New Roman"/>
          <w:sz w:val="24"/>
          <w:szCs w:val="24"/>
        </w:rPr>
        <w:t>до-Вестфальских</w:t>
      </w:r>
      <w:proofErr w:type="spellEnd"/>
      <w:proofErr w:type="gramEnd"/>
      <w:r w:rsidRPr="0058790D">
        <w:rPr>
          <w:rFonts w:eastAsia="Times New Roman"/>
          <w:sz w:val="24"/>
          <w:szCs w:val="24"/>
        </w:rPr>
        <w:t xml:space="preserve"> политических моделей мира. Тридцатилетняя война и ее значение. Характеристика основных этапов развития Вестфальского миропорядка (1648 – начало 1990-х гг.). Историческое значение Вестфальской системы.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lastRenderedPageBreak/>
        <w:t xml:space="preserve">Основные категории Вестфальской </w:t>
      </w:r>
      <w:proofErr w:type="spellStart"/>
      <w:r w:rsidRPr="0058790D">
        <w:rPr>
          <w:rFonts w:eastAsia="Times New Roman"/>
          <w:sz w:val="24"/>
          <w:szCs w:val="24"/>
        </w:rPr>
        <w:t>мирополитической</w:t>
      </w:r>
      <w:proofErr w:type="spellEnd"/>
      <w:r w:rsidRPr="0058790D">
        <w:rPr>
          <w:rFonts w:eastAsia="Times New Roman"/>
          <w:sz w:val="24"/>
          <w:szCs w:val="24"/>
        </w:rPr>
        <w:t xml:space="preserve"> системы: национальное государство, государственный суверенитет, международные отношения, понимание внутренней и внешней политики.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Причины и симптомы эрозии Вестфальской системы. Рост разнообразия акторов, их влияние на Вестфальскую систему; появление государств/негосударственных акторов, не вписывающихся в эту модель, размывание существующих международных режимов.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Не предусмотрено.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  <w:lang w:eastAsia="en-US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</w:p>
    <w:p w:rsidR="00543AB6" w:rsidRPr="0058790D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2.  </w:t>
      </w:r>
      <w:r w:rsidRPr="009F47D9">
        <w:rPr>
          <w:rFonts w:eastAsia="Times New Roman"/>
          <w:b/>
          <w:bCs/>
          <w:sz w:val="24"/>
          <w:szCs w:val="24"/>
        </w:rPr>
        <w:t>Множественность участников на современной мировой арене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Лекция. </w:t>
      </w:r>
      <w:r w:rsidRPr="0058790D">
        <w:rPr>
          <w:rFonts w:eastAsia="Times New Roman"/>
          <w:sz w:val="24"/>
          <w:szCs w:val="24"/>
        </w:rPr>
        <w:t>Содержание: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Государства в современном мире: проблемы классификации. Трансформации государственного суверенитета на рубеже тысячелетий: характеристика процесса и его последствия для идентичности.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Межправительственные организации в современном мире. История появления, характеристика и признаки межправительственных организаций. Причины роста их влияния во второй половине ХХ в. Функции современных МПО и возможные пути их трансформации в </w:t>
      </w:r>
      <w:r w:rsidRPr="0058790D">
        <w:rPr>
          <w:rFonts w:eastAsia="Times New Roman"/>
          <w:sz w:val="24"/>
          <w:szCs w:val="24"/>
          <w:lang w:val="en-US"/>
        </w:rPr>
        <w:t>XXI</w:t>
      </w:r>
      <w:r w:rsidRPr="0058790D">
        <w:rPr>
          <w:rFonts w:eastAsia="Times New Roman"/>
          <w:sz w:val="24"/>
          <w:szCs w:val="24"/>
        </w:rPr>
        <w:t xml:space="preserve"> </w:t>
      </w:r>
      <w:proofErr w:type="gramStart"/>
      <w:r w:rsidRPr="0058790D">
        <w:rPr>
          <w:rFonts w:eastAsia="Times New Roman"/>
          <w:sz w:val="24"/>
          <w:szCs w:val="24"/>
        </w:rPr>
        <w:t>в</w:t>
      </w:r>
      <w:proofErr w:type="gramEnd"/>
      <w:r w:rsidRPr="0058790D">
        <w:rPr>
          <w:rFonts w:eastAsia="Times New Roman"/>
          <w:sz w:val="24"/>
          <w:szCs w:val="24"/>
        </w:rPr>
        <w:t>.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Неправительственные организации, их роль в мировой политике. Типология НПО, роль и влияние каждой из групп акторов на мировую политику. 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Множественность акторов как фактор изменения политической структуры мира: усложнение взаимосвязей, проблема ответственности, рост неопределенности, «парадокс участия», рассогласованность.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Не предусмотрено.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  <w:lang w:eastAsia="en-US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3.  </w:t>
      </w:r>
      <w:r w:rsidRPr="009F47D9">
        <w:rPr>
          <w:rFonts w:eastAsia="Times New Roman"/>
          <w:b/>
          <w:bCs/>
          <w:sz w:val="24"/>
          <w:szCs w:val="24"/>
        </w:rPr>
        <w:t>Основные тенденции современного мирового развития и их воздействие на систему международных отношений и мировую политику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Лекция. </w:t>
      </w:r>
      <w:r w:rsidRPr="0058790D">
        <w:rPr>
          <w:rFonts w:eastAsia="Times New Roman"/>
          <w:sz w:val="24"/>
          <w:szCs w:val="24"/>
        </w:rPr>
        <w:t>Содержание: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Международные отношения как система политики. Главные </w:t>
      </w:r>
      <w:proofErr w:type="spellStart"/>
      <w:r w:rsidRPr="0058790D">
        <w:rPr>
          <w:rFonts w:eastAsia="Times New Roman"/>
          <w:sz w:val="24"/>
          <w:szCs w:val="24"/>
        </w:rPr>
        <w:t>системообразующие</w:t>
      </w:r>
      <w:proofErr w:type="spellEnd"/>
      <w:r w:rsidRPr="0058790D">
        <w:rPr>
          <w:rFonts w:eastAsia="Times New Roman"/>
          <w:sz w:val="24"/>
          <w:szCs w:val="24"/>
        </w:rPr>
        <w:t xml:space="preserve"> факторы. Распад конфронтационной модели и формирование новой системы международных отношений. Феномен мирного перехода от </w:t>
      </w:r>
      <w:proofErr w:type="spellStart"/>
      <w:r w:rsidRPr="0058790D">
        <w:rPr>
          <w:rFonts w:eastAsia="Times New Roman"/>
          <w:sz w:val="24"/>
          <w:szCs w:val="24"/>
        </w:rPr>
        <w:t>Ялтинско-Потсдамской</w:t>
      </w:r>
      <w:proofErr w:type="spellEnd"/>
      <w:r w:rsidRPr="0058790D">
        <w:rPr>
          <w:rFonts w:eastAsia="Times New Roman"/>
          <w:sz w:val="24"/>
          <w:szCs w:val="24"/>
        </w:rPr>
        <w:t xml:space="preserve"> СМО к новому миропорядку. Факторы формирования новой системы международных отношений. Проблемы структуры современных международных отношений: </w:t>
      </w:r>
      <w:proofErr w:type="spellStart"/>
      <w:r w:rsidRPr="0058790D">
        <w:rPr>
          <w:rFonts w:eastAsia="Times New Roman"/>
          <w:sz w:val="24"/>
          <w:szCs w:val="24"/>
        </w:rPr>
        <w:t>монополярность</w:t>
      </w:r>
      <w:proofErr w:type="spellEnd"/>
      <w:r w:rsidRPr="0058790D">
        <w:rPr>
          <w:rFonts w:eastAsia="Times New Roman"/>
          <w:sz w:val="24"/>
          <w:szCs w:val="24"/>
        </w:rPr>
        <w:t xml:space="preserve">, биполярность, </w:t>
      </w:r>
      <w:proofErr w:type="spellStart"/>
      <w:r w:rsidRPr="0058790D">
        <w:rPr>
          <w:rFonts w:eastAsia="Times New Roman"/>
          <w:sz w:val="24"/>
          <w:szCs w:val="24"/>
        </w:rPr>
        <w:t>многополярность</w:t>
      </w:r>
      <w:proofErr w:type="spellEnd"/>
      <w:r w:rsidRPr="0058790D">
        <w:rPr>
          <w:rFonts w:eastAsia="Times New Roman"/>
          <w:sz w:val="24"/>
          <w:szCs w:val="24"/>
        </w:rPr>
        <w:t xml:space="preserve">. Новое соотношение глобализма и регионализма в международных отношениях. Проблема стабильности и новая парадигма глобальной безопасности. Новый политико-исторический контекст современных взглядов на национальную безопасность. 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Не предусмотрено.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  <w:lang w:eastAsia="en-US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4.  </w:t>
      </w:r>
      <w:r w:rsidRPr="009F47D9">
        <w:rPr>
          <w:rFonts w:eastAsia="Times New Roman"/>
          <w:b/>
          <w:bCs/>
          <w:sz w:val="24"/>
          <w:szCs w:val="24"/>
        </w:rPr>
        <w:t>Глобализация и регионализация  международных отношений и мировой политики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Лекция. </w:t>
      </w:r>
      <w:r w:rsidRPr="0058790D">
        <w:rPr>
          <w:rFonts w:eastAsia="Times New Roman"/>
          <w:sz w:val="24"/>
          <w:szCs w:val="24"/>
        </w:rPr>
        <w:t>Содержание: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Основные предпосылки, движущие силы и характеристики процесса глобализации. Глобализация и судьбы национального государства: отмирание державное структуры мира или новые роли государства? Продолжающийся рост числа государств, негосударственных акторов международных отношений и их роль в становлении </w:t>
      </w:r>
      <w:proofErr w:type="gramStart"/>
      <w:r w:rsidRPr="0058790D">
        <w:rPr>
          <w:rFonts w:eastAsia="Times New Roman"/>
          <w:sz w:val="24"/>
          <w:szCs w:val="24"/>
        </w:rPr>
        <w:t>глобальной</w:t>
      </w:r>
      <w:proofErr w:type="gramEnd"/>
      <w:r w:rsidRPr="0058790D">
        <w:rPr>
          <w:rFonts w:eastAsia="Times New Roman"/>
          <w:sz w:val="24"/>
          <w:szCs w:val="24"/>
        </w:rPr>
        <w:t xml:space="preserve"> СМО. Влияние глобализации на трансформацию системы международных </w:t>
      </w:r>
      <w:r w:rsidRPr="0058790D">
        <w:rPr>
          <w:rFonts w:eastAsia="Times New Roman"/>
          <w:sz w:val="24"/>
          <w:szCs w:val="24"/>
        </w:rPr>
        <w:lastRenderedPageBreak/>
        <w:t xml:space="preserve">отношений, основные факторы и тенденции. Глобализация, регионализация и интеграция в современном мире: соотношение понятий и феноменов. Внешняя политика национальных государств в условиях глобализации современного мира, ее региональные аспекты. Интеграционные и дезинтеграционные процессы на уровне мировых регионов. Россия, ее внешняя политика в условиях современных </w:t>
      </w:r>
      <w:proofErr w:type="spellStart"/>
      <w:r w:rsidRPr="0058790D">
        <w:rPr>
          <w:rFonts w:eastAsia="Times New Roman"/>
          <w:sz w:val="24"/>
          <w:szCs w:val="24"/>
        </w:rPr>
        <w:t>глобализационных</w:t>
      </w:r>
      <w:proofErr w:type="spellEnd"/>
      <w:r w:rsidRPr="0058790D">
        <w:rPr>
          <w:rFonts w:eastAsia="Times New Roman"/>
          <w:sz w:val="24"/>
          <w:szCs w:val="24"/>
        </w:rPr>
        <w:t xml:space="preserve"> процессов.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Не предусмотрено. 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  <w:lang w:eastAsia="en-US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5.  </w:t>
      </w:r>
      <w:r w:rsidRPr="009F47D9">
        <w:rPr>
          <w:rFonts w:eastAsia="Times New Roman"/>
          <w:b/>
          <w:sz w:val="24"/>
          <w:szCs w:val="24"/>
        </w:rPr>
        <w:t xml:space="preserve">Глобализация мира на рубеже ХХ-ХХI </w:t>
      </w:r>
      <w:proofErr w:type="gramStart"/>
      <w:r w:rsidRPr="009F47D9">
        <w:rPr>
          <w:rFonts w:eastAsia="Times New Roman"/>
          <w:b/>
          <w:sz w:val="24"/>
          <w:szCs w:val="24"/>
        </w:rPr>
        <w:t>в</w:t>
      </w:r>
      <w:proofErr w:type="gramEnd"/>
      <w:r w:rsidRPr="009F47D9">
        <w:rPr>
          <w:rFonts w:eastAsia="Times New Roman"/>
          <w:b/>
          <w:sz w:val="24"/>
          <w:szCs w:val="24"/>
        </w:rPr>
        <w:t>.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Вопросы для обсуждения: </w:t>
      </w:r>
    </w:p>
    <w:p w:rsidR="00543AB6" w:rsidRPr="0058790D" w:rsidRDefault="00543AB6" w:rsidP="009F47D9">
      <w:pPr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bCs/>
          <w:color w:val="000000"/>
          <w:sz w:val="24"/>
          <w:szCs w:val="24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>Глобализация как этап развития системы международных отношений: продолжение или принципиально новый этап?</w:t>
      </w:r>
    </w:p>
    <w:p w:rsidR="00543AB6" w:rsidRPr="0058790D" w:rsidRDefault="00543AB6" w:rsidP="009F47D9">
      <w:pPr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bCs/>
          <w:color w:val="000000"/>
          <w:sz w:val="24"/>
          <w:szCs w:val="24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 xml:space="preserve">Глобализация в сфере экономики и финансов: </w:t>
      </w:r>
      <w:proofErr w:type="spellStart"/>
      <w:r w:rsidRPr="0058790D">
        <w:rPr>
          <w:rFonts w:eastAsia="Times New Roman"/>
          <w:bCs/>
          <w:color w:val="000000"/>
          <w:sz w:val="24"/>
          <w:szCs w:val="24"/>
        </w:rPr>
        <w:t>мирополитический</w:t>
      </w:r>
      <w:proofErr w:type="spellEnd"/>
      <w:r w:rsidRPr="0058790D">
        <w:rPr>
          <w:rFonts w:eastAsia="Times New Roman"/>
          <w:bCs/>
          <w:color w:val="000000"/>
          <w:sz w:val="24"/>
          <w:szCs w:val="24"/>
        </w:rPr>
        <w:t xml:space="preserve"> аспект.</w:t>
      </w:r>
    </w:p>
    <w:p w:rsidR="00543AB6" w:rsidRPr="0058790D" w:rsidRDefault="00543AB6" w:rsidP="009F47D9">
      <w:pPr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bCs/>
          <w:color w:val="000000"/>
          <w:sz w:val="24"/>
          <w:szCs w:val="24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>Политическая конфигурация глобального мира и множественность акторов мировой политики.</w:t>
      </w:r>
    </w:p>
    <w:p w:rsidR="00543AB6" w:rsidRPr="0058790D" w:rsidRDefault="00543AB6" w:rsidP="009F47D9">
      <w:pPr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bCs/>
          <w:color w:val="000000"/>
          <w:sz w:val="24"/>
          <w:szCs w:val="24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>Состояние и перспективы глобального управления и глобальной управляемости.</w:t>
      </w:r>
    </w:p>
    <w:p w:rsidR="00543AB6" w:rsidRPr="0058790D" w:rsidRDefault="00543AB6" w:rsidP="009F47D9">
      <w:pPr>
        <w:tabs>
          <w:tab w:val="left" w:pos="284"/>
        </w:tabs>
        <w:ind w:firstLine="284"/>
        <w:jc w:val="both"/>
        <w:rPr>
          <w:rFonts w:eastAsia="Times New Roman"/>
          <w:i/>
          <w:sz w:val="24"/>
          <w:szCs w:val="24"/>
          <w:u w:val="single"/>
        </w:rPr>
      </w:pPr>
      <w:r w:rsidRPr="0058790D">
        <w:rPr>
          <w:rFonts w:eastAsia="Times New Roman"/>
          <w:i/>
          <w:sz w:val="24"/>
          <w:szCs w:val="24"/>
          <w:u w:val="single"/>
        </w:rPr>
        <w:t>Вопросы для самоконтроля и дискуссии</w:t>
      </w:r>
    </w:p>
    <w:p w:rsidR="00543AB6" w:rsidRPr="0058790D" w:rsidRDefault="00543AB6" w:rsidP="009F47D9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Перечислите основные противоречия процессов глобализации.</w:t>
      </w:r>
    </w:p>
    <w:p w:rsidR="00543AB6" w:rsidRPr="0058790D" w:rsidRDefault="00543AB6" w:rsidP="009F47D9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Каково воздействие глобализации на </w:t>
      </w:r>
      <w:proofErr w:type="gramStart"/>
      <w:r w:rsidRPr="0058790D">
        <w:rPr>
          <w:rFonts w:eastAsia="Times New Roman"/>
          <w:sz w:val="24"/>
          <w:szCs w:val="24"/>
        </w:rPr>
        <w:t>экономические процессы</w:t>
      </w:r>
      <w:proofErr w:type="gramEnd"/>
      <w:r w:rsidRPr="0058790D">
        <w:rPr>
          <w:rFonts w:eastAsia="Times New Roman"/>
          <w:sz w:val="24"/>
          <w:szCs w:val="24"/>
        </w:rPr>
        <w:t xml:space="preserve"> в мире?</w:t>
      </w:r>
    </w:p>
    <w:p w:rsidR="00543AB6" w:rsidRPr="0058790D" w:rsidRDefault="00543AB6" w:rsidP="009F47D9">
      <w:pPr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color w:val="000000"/>
          <w:sz w:val="24"/>
          <w:szCs w:val="24"/>
        </w:rPr>
        <w:t>Какой разрыв между развитыми странами, с одной стороны, и разви</w:t>
      </w:r>
      <w:r w:rsidRPr="0058790D">
        <w:rPr>
          <w:rFonts w:eastAsia="Times New Roman"/>
          <w:color w:val="000000"/>
          <w:sz w:val="24"/>
          <w:szCs w:val="24"/>
        </w:rPr>
        <w:softHyphen/>
        <w:t>вающимися, а также менее развитыми — с другой, можно считать до</w:t>
      </w:r>
      <w:r w:rsidRPr="0058790D">
        <w:rPr>
          <w:rFonts w:eastAsia="Times New Roman"/>
          <w:color w:val="000000"/>
          <w:sz w:val="24"/>
          <w:szCs w:val="24"/>
        </w:rPr>
        <w:softHyphen/>
        <w:t>пустимым?</w:t>
      </w:r>
    </w:p>
    <w:p w:rsidR="00543AB6" w:rsidRPr="0058790D" w:rsidRDefault="00543AB6" w:rsidP="009F47D9">
      <w:pPr>
        <w:numPr>
          <w:ilvl w:val="0"/>
          <w:numId w:val="13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Как меняется роль национального государства в условиях глобализации?</w:t>
      </w:r>
    </w:p>
    <w:p w:rsidR="00543AB6" w:rsidRPr="0058790D" w:rsidRDefault="00543AB6" w:rsidP="009F47D9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«Культурная глобализация»: в чем суть данного феномена?</w:t>
      </w:r>
    </w:p>
    <w:p w:rsidR="00543AB6" w:rsidRPr="0058790D" w:rsidRDefault="00543AB6" w:rsidP="009F47D9">
      <w:pPr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color w:val="000000"/>
          <w:sz w:val="24"/>
          <w:szCs w:val="24"/>
        </w:rPr>
        <w:t xml:space="preserve">Стал ли мир сегодня безопаснее по сравнению со временами «холодной войны»? Как вы оцениваете </w:t>
      </w:r>
      <w:proofErr w:type="spellStart"/>
      <w:r w:rsidRPr="0058790D">
        <w:rPr>
          <w:rFonts w:eastAsia="Times New Roman"/>
          <w:color w:val="000000"/>
          <w:sz w:val="24"/>
          <w:szCs w:val="24"/>
        </w:rPr>
        <w:t>конфликтогенную</w:t>
      </w:r>
      <w:proofErr w:type="spellEnd"/>
      <w:r w:rsidRPr="0058790D">
        <w:rPr>
          <w:rFonts w:eastAsia="Times New Roman"/>
          <w:color w:val="000000"/>
          <w:sz w:val="24"/>
          <w:szCs w:val="24"/>
        </w:rPr>
        <w:t xml:space="preserve"> ситуацию в мире?</w:t>
      </w:r>
    </w:p>
    <w:p w:rsidR="00543AB6" w:rsidRPr="0058790D" w:rsidRDefault="00543AB6" w:rsidP="009F47D9">
      <w:pPr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color w:val="000000"/>
          <w:sz w:val="24"/>
          <w:szCs w:val="24"/>
        </w:rPr>
        <w:t>Прогрессирует или регрессирует система «глобальной управляемости»? Или же возможности глобального управления – это миф?</w:t>
      </w:r>
    </w:p>
    <w:p w:rsidR="00543AB6" w:rsidRPr="0058790D" w:rsidRDefault="00543AB6" w:rsidP="009F47D9">
      <w:pPr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color w:val="000000"/>
          <w:sz w:val="24"/>
          <w:szCs w:val="24"/>
        </w:rPr>
        <w:t>Каков общий баланс «минусов» и «плюсов» глобализации?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rPr>
          <w:rFonts w:eastAsia="Times New Roman"/>
          <w:b/>
          <w:sz w:val="24"/>
          <w:szCs w:val="24"/>
          <w:lang w:eastAsia="en-US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6.  </w:t>
      </w:r>
      <w:r w:rsidRPr="009F47D9">
        <w:rPr>
          <w:rFonts w:eastAsia="Times New Roman"/>
          <w:b/>
          <w:sz w:val="24"/>
          <w:szCs w:val="24"/>
        </w:rPr>
        <w:t>Демократизация как тенденция развития современного мира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Вопросы для обсуждения: </w:t>
      </w:r>
    </w:p>
    <w:p w:rsidR="00543AB6" w:rsidRPr="0058790D" w:rsidRDefault="00543AB6" w:rsidP="009F47D9">
      <w:pPr>
        <w:numPr>
          <w:ilvl w:val="0"/>
          <w:numId w:val="8"/>
        </w:numPr>
        <w:tabs>
          <w:tab w:val="left" w:pos="284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Теория демократического мира (ТДМ): основные объяснительные подходы.</w:t>
      </w:r>
    </w:p>
    <w:p w:rsidR="00543AB6" w:rsidRPr="0058790D" w:rsidRDefault="00543AB6" w:rsidP="009F47D9">
      <w:pPr>
        <w:numPr>
          <w:ilvl w:val="0"/>
          <w:numId w:val="8"/>
        </w:numPr>
        <w:tabs>
          <w:tab w:val="left" w:pos="284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58790D">
        <w:rPr>
          <w:rFonts w:eastAsia="Times New Roman"/>
          <w:sz w:val="24"/>
          <w:szCs w:val="24"/>
        </w:rPr>
        <w:t>Реалистская</w:t>
      </w:r>
      <w:proofErr w:type="spellEnd"/>
      <w:r w:rsidRPr="0058790D">
        <w:rPr>
          <w:rFonts w:eastAsia="Times New Roman"/>
          <w:sz w:val="24"/>
          <w:szCs w:val="24"/>
        </w:rPr>
        <w:t xml:space="preserve">, </w:t>
      </w:r>
      <w:proofErr w:type="gramStart"/>
      <w:r w:rsidRPr="0058790D">
        <w:rPr>
          <w:rFonts w:eastAsia="Times New Roman"/>
          <w:sz w:val="24"/>
          <w:szCs w:val="24"/>
        </w:rPr>
        <w:t>либеральная</w:t>
      </w:r>
      <w:proofErr w:type="gramEnd"/>
      <w:r w:rsidRPr="0058790D">
        <w:rPr>
          <w:rFonts w:eastAsia="Times New Roman"/>
          <w:sz w:val="24"/>
          <w:szCs w:val="24"/>
        </w:rPr>
        <w:t xml:space="preserve"> и конструктивистские направления в критике ТДМ.</w:t>
      </w:r>
    </w:p>
    <w:p w:rsidR="00543AB6" w:rsidRPr="0058790D" w:rsidRDefault="00543AB6" w:rsidP="009F47D9">
      <w:pPr>
        <w:numPr>
          <w:ilvl w:val="0"/>
          <w:numId w:val="8"/>
        </w:numPr>
        <w:tabs>
          <w:tab w:val="left" w:pos="284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Демократизация 1990-х гг.: основные проявления.</w:t>
      </w:r>
    </w:p>
    <w:p w:rsidR="00543AB6" w:rsidRPr="0058790D" w:rsidRDefault="00543AB6" w:rsidP="009F47D9">
      <w:pPr>
        <w:numPr>
          <w:ilvl w:val="0"/>
          <w:numId w:val="8"/>
        </w:numPr>
        <w:tabs>
          <w:tab w:val="left" w:pos="284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Соотношение между демократиями и авторитаризмом на рубеже </w:t>
      </w:r>
      <w:r w:rsidRPr="0058790D">
        <w:rPr>
          <w:rFonts w:eastAsia="Times New Roman"/>
          <w:sz w:val="24"/>
          <w:szCs w:val="24"/>
          <w:lang w:val="en-US"/>
        </w:rPr>
        <w:t>XX</w:t>
      </w:r>
      <w:r w:rsidRPr="0058790D">
        <w:rPr>
          <w:rFonts w:eastAsia="Times New Roman"/>
          <w:sz w:val="24"/>
          <w:szCs w:val="24"/>
        </w:rPr>
        <w:t>-</w:t>
      </w:r>
      <w:r w:rsidRPr="0058790D">
        <w:rPr>
          <w:rFonts w:eastAsia="Times New Roman"/>
          <w:sz w:val="24"/>
          <w:szCs w:val="24"/>
          <w:lang w:val="en-US"/>
        </w:rPr>
        <w:t>XXI</w:t>
      </w:r>
      <w:r w:rsidRPr="0058790D">
        <w:rPr>
          <w:rFonts w:eastAsia="Times New Roman"/>
          <w:sz w:val="24"/>
          <w:szCs w:val="24"/>
        </w:rPr>
        <w:t xml:space="preserve"> вв.</w:t>
      </w:r>
    </w:p>
    <w:p w:rsidR="00543AB6" w:rsidRPr="0058790D" w:rsidRDefault="00543AB6" w:rsidP="009F47D9">
      <w:pPr>
        <w:numPr>
          <w:ilvl w:val="0"/>
          <w:numId w:val="8"/>
        </w:numPr>
        <w:tabs>
          <w:tab w:val="left" w:pos="284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Принудительная демократизация – необходимость или нарушение норм международного права?</w:t>
      </w:r>
    </w:p>
    <w:p w:rsidR="00543AB6" w:rsidRPr="0058790D" w:rsidRDefault="00543AB6" w:rsidP="009F47D9">
      <w:pPr>
        <w:tabs>
          <w:tab w:val="left" w:pos="993"/>
        </w:tabs>
        <w:ind w:firstLine="284"/>
        <w:jc w:val="both"/>
        <w:rPr>
          <w:rFonts w:eastAsia="Times New Roman"/>
          <w:i/>
          <w:sz w:val="24"/>
          <w:szCs w:val="24"/>
          <w:u w:val="single"/>
        </w:rPr>
      </w:pPr>
      <w:r w:rsidRPr="0058790D">
        <w:rPr>
          <w:rFonts w:eastAsia="Times New Roman"/>
          <w:i/>
          <w:sz w:val="24"/>
          <w:szCs w:val="24"/>
          <w:u w:val="single"/>
        </w:rPr>
        <w:t>Вопросы для самоконтроля и дискуссии</w:t>
      </w:r>
    </w:p>
    <w:p w:rsidR="00543AB6" w:rsidRPr="0058790D" w:rsidRDefault="00543AB6" w:rsidP="009F47D9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1. Демократизация – тенденция развития современного мира? Изучите предложенный график и объясните, чем обусловлен процесс количественного роста демократических государств? </w:t>
      </w:r>
    </w:p>
    <w:p w:rsidR="00543AB6" w:rsidRPr="0058790D" w:rsidRDefault="00543AB6" w:rsidP="009F47D9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2. Какие существуют объяснения тезиса, что демократии не воюют друг с другом? Согласны ли вы с этим утверждением?</w:t>
      </w:r>
    </w:p>
    <w:p w:rsidR="00543AB6" w:rsidRPr="0058790D" w:rsidRDefault="00543AB6" w:rsidP="009F47D9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3. На ваш взгляд, происходит ли сейчас возрождение мира авторитаризма? Согласны ли вы с утверждением, что сейчас в мире, особенно в условиях кризиса, наблюдается дефицит демократии?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4. Кто может быть победителем в соревновании </w:t>
      </w:r>
      <w:proofErr w:type="gramStart"/>
      <w:r w:rsidRPr="0058790D">
        <w:rPr>
          <w:rFonts w:eastAsia="Times New Roman"/>
          <w:sz w:val="24"/>
          <w:szCs w:val="24"/>
        </w:rPr>
        <w:t>демократического</w:t>
      </w:r>
      <w:proofErr w:type="gramEnd"/>
      <w:r w:rsidRPr="0058790D">
        <w:rPr>
          <w:rFonts w:eastAsia="Times New Roman"/>
          <w:sz w:val="24"/>
          <w:szCs w:val="24"/>
        </w:rPr>
        <w:t xml:space="preserve"> и авторитарного проектов в кратко- и долгосрочной перспективы?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  <w:lang w:eastAsia="en-US"/>
        </w:rPr>
        <w:lastRenderedPageBreak/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rPr>
          <w:rFonts w:eastAsia="Times New Roman"/>
          <w:b/>
          <w:sz w:val="24"/>
          <w:szCs w:val="24"/>
          <w:lang w:eastAsia="en-US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7.  </w:t>
      </w:r>
      <w:r w:rsidRPr="009F47D9">
        <w:rPr>
          <w:rFonts w:eastAsia="Times New Roman"/>
          <w:b/>
          <w:sz w:val="24"/>
          <w:szCs w:val="24"/>
        </w:rPr>
        <w:t>Ядерный фактор и современное состояние системы международной безопасности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Вопросы для обсуждения: 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Исторические условия появления ДНЯО и его основные положения Договора </w:t>
      </w:r>
      <w:smartTag w:uri="urn:schemas-microsoft-com:office:smarttags" w:element="metricconverter">
        <w:smartTagPr>
          <w:attr w:name="ProductID" w:val="1968 г"/>
        </w:smartTagPr>
        <w:r w:rsidRPr="0058790D">
          <w:rPr>
            <w:rFonts w:eastAsia="Times New Roman"/>
            <w:sz w:val="24"/>
            <w:szCs w:val="24"/>
          </w:rPr>
          <w:t>1968 г</w:t>
        </w:r>
      </w:smartTag>
      <w:r w:rsidRPr="0058790D">
        <w:rPr>
          <w:rFonts w:eastAsia="Times New Roman"/>
          <w:sz w:val="24"/>
          <w:szCs w:val="24"/>
        </w:rPr>
        <w:t>.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Основные проблемы и противоречия ДНЯО в условиях формирования новой системы международной безопасности после окончания холодной войны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Северокорейская и иранская ядерные программы: история и современное состояние. Как события 2011 года – смерть Ким </w:t>
      </w:r>
      <w:proofErr w:type="spellStart"/>
      <w:r w:rsidRPr="0058790D">
        <w:rPr>
          <w:rFonts w:eastAsia="Times New Roman"/>
          <w:sz w:val="24"/>
          <w:szCs w:val="24"/>
        </w:rPr>
        <w:t>Чен</w:t>
      </w:r>
      <w:proofErr w:type="spellEnd"/>
      <w:r w:rsidRPr="0058790D">
        <w:rPr>
          <w:rFonts w:eastAsia="Times New Roman"/>
          <w:sz w:val="24"/>
          <w:szCs w:val="24"/>
        </w:rPr>
        <w:t xml:space="preserve"> Ира и новый виток обострения вокруг иранской ядерной программы – способны повлиять на развитие событий вокруг КНДР и Ирана?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Концепция «активного нераспространения», ее роль в совершенствовании современной системы международной безопасности.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Дискуссии между Россией и Западом по планам развертывания американских систем </w:t>
      </w:r>
      <w:proofErr w:type="gramStart"/>
      <w:r w:rsidRPr="0058790D">
        <w:rPr>
          <w:rFonts w:eastAsia="Times New Roman"/>
          <w:sz w:val="24"/>
          <w:szCs w:val="24"/>
        </w:rPr>
        <w:t>ПРО</w:t>
      </w:r>
      <w:proofErr w:type="gramEnd"/>
      <w:r w:rsidRPr="0058790D">
        <w:rPr>
          <w:rFonts w:eastAsia="Times New Roman"/>
          <w:sz w:val="24"/>
          <w:szCs w:val="24"/>
        </w:rPr>
        <w:t xml:space="preserve"> в Европе.</w:t>
      </w:r>
    </w:p>
    <w:p w:rsidR="00543AB6" w:rsidRPr="0058790D" w:rsidRDefault="00543AB6" w:rsidP="009F47D9">
      <w:pPr>
        <w:numPr>
          <w:ilvl w:val="0"/>
          <w:numId w:val="9"/>
        </w:numPr>
        <w:tabs>
          <w:tab w:val="clear" w:pos="720"/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Ядерная стабильность в </w:t>
      </w:r>
      <w:r w:rsidRPr="0058790D">
        <w:rPr>
          <w:rFonts w:eastAsia="Times New Roman"/>
          <w:sz w:val="24"/>
          <w:szCs w:val="24"/>
          <w:lang w:val="en-US"/>
        </w:rPr>
        <w:t>XXI</w:t>
      </w:r>
      <w:r w:rsidRPr="0058790D">
        <w:rPr>
          <w:rFonts w:eastAsia="Times New Roman"/>
          <w:sz w:val="24"/>
          <w:szCs w:val="24"/>
        </w:rPr>
        <w:t xml:space="preserve"> веке: уроки распространения и перспективы глобального партнерства. 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i/>
          <w:sz w:val="24"/>
          <w:szCs w:val="24"/>
          <w:u w:val="single"/>
        </w:rPr>
      </w:pPr>
      <w:r w:rsidRPr="0058790D">
        <w:rPr>
          <w:rFonts w:eastAsia="Times New Roman"/>
          <w:i/>
          <w:sz w:val="24"/>
          <w:szCs w:val="24"/>
          <w:u w:val="single"/>
        </w:rPr>
        <w:t>Вопросы для самоконтроля и дискуссии</w:t>
      </w:r>
    </w:p>
    <w:p w:rsidR="00543AB6" w:rsidRPr="0058790D" w:rsidRDefault="00543AB6" w:rsidP="009F47D9">
      <w:pPr>
        <w:numPr>
          <w:ilvl w:val="0"/>
          <w:numId w:val="14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Что несут с собой планы развертывания </w:t>
      </w:r>
      <w:proofErr w:type="gramStart"/>
      <w:r w:rsidRPr="0058790D">
        <w:rPr>
          <w:rFonts w:eastAsia="Times New Roman"/>
          <w:sz w:val="24"/>
          <w:szCs w:val="24"/>
        </w:rPr>
        <w:t>ПРО</w:t>
      </w:r>
      <w:proofErr w:type="gramEnd"/>
      <w:r w:rsidRPr="0058790D">
        <w:rPr>
          <w:rFonts w:eastAsia="Times New Roman"/>
          <w:sz w:val="24"/>
          <w:szCs w:val="24"/>
        </w:rPr>
        <w:t xml:space="preserve"> в Европе?</w:t>
      </w:r>
    </w:p>
    <w:p w:rsidR="00543AB6" w:rsidRPr="0058790D" w:rsidRDefault="00543AB6" w:rsidP="009F47D9">
      <w:pPr>
        <w:numPr>
          <w:ilvl w:val="0"/>
          <w:numId w:val="14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Глобальный «ядерный ноль»: возможно ли это?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9F47D9">
      <w:pPr>
        <w:ind w:firstLine="284"/>
        <w:rPr>
          <w:rFonts w:eastAsia="Times New Roman"/>
          <w:b/>
          <w:sz w:val="24"/>
          <w:szCs w:val="24"/>
          <w:lang w:eastAsia="en-US"/>
        </w:rPr>
      </w:pPr>
    </w:p>
    <w:p w:rsidR="00543AB6" w:rsidRPr="009F47D9" w:rsidRDefault="00543AB6" w:rsidP="009F47D9">
      <w:pPr>
        <w:ind w:firstLine="284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  <w:lang w:eastAsia="en-US"/>
        </w:rPr>
        <w:t xml:space="preserve">Тема 8.  </w:t>
      </w:r>
      <w:r w:rsidRPr="009F47D9">
        <w:rPr>
          <w:rFonts w:eastAsia="Times New Roman"/>
          <w:b/>
          <w:sz w:val="24"/>
          <w:szCs w:val="24"/>
        </w:rPr>
        <w:t xml:space="preserve">Конфликты, войны и миротворчество в </w:t>
      </w:r>
      <w:proofErr w:type="spellStart"/>
      <w:r w:rsidRPr="009F47D9">
        <w:rPr>
          <w:rFonts w:eastAsia="Times New Roman"/>
          <w:b/>
          <w:sz w:val="24"/>
          <w:szCs w:val="24"/>
        </w:rPr>
        <w:t>постбиполярном</w:t>
      </w:r>
      <w:proofErr w:type="spellEnd"/>
      <w:r w:rsidRPr="009F47D9">
        <w:rPr>
          <w:rFonts w:eastAsia="Times New Roman"/>
          <w:b/>
          <w:sz w:val="24"/>
          <w:szCs w:val="24"/>
        </w:rPr>
        <w:t xml:space="preserve"> мире</w:t>
      </w:r>
    </w:p>
    <w:p w:rsidR="00543AB6" w:rsidRPr="0058790D" w:rsidRDefault="00543AB6" w:rsidP="009F47D9">
      <w:pPr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58790D">
        <w:rPr>
          <w:rFonts w:eastAsia="Times New Roman"/>
          <w:sz w:val="24"/>
          <w:szCs w:val="24"/>
        </w:rPr>
        <w:t xml:space="preserve">Вопросы для обсуждения: 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Динамика международной конфликтности в 1990-е – 2000-е гг.: стал ли сегодняшний мир безопаснее?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Основные причины и типология современных конфликтов. 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«Революция в военном деле» и ее влияние на характер современных войн.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Ассиметричные конфликты и войны. 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Война по-прежнему инструмент политики? Соотношение целей и средств ведения войны.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Концепция «гуманитарной интервенции»: сущность и основные противоречивые моменты. Сравнительный анализ событий в Афганистане (2001-2011 гг.) и Ираке (2003-2011 гг.).</w:t>
      </w:r>
    </w:p>
    <w:p w:rsidR="00543AB6" w:rsidRPr="0058790D" w:rsidRDefault="00543AB6" w:rsidP="009F47D9">
      <w:pPr>
        <w:numPr>
          <w:ilvl w:val="0"/>
          <w:numId w:val="10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Современные определения и подходы к миротворчеству: превентивная дипломатия (</w:t>
      </w:r>
      <w:r w:rsidRPr="0058790D">
        <w:rPr>
          <w:rFonts w:eastAsia="Times New Roman"/>
          <w:sz w:val="24"/>
          <w:szCs w:val="24"/>
          <w:lang w:val="en-US"/>
        </w:rPr>
        <w:t>preventive</w:t>
      </w:r>
      <w:r w:rsidRPr="0058790D">
        <w:rPr>
          <w:rFonts w:eastAsia="Times New Roman"/>
          <w:sz w:val="24"/>
          <w:szCs w:val="24"/>
        </w:rPr>
        <w:t xml:space="preserve"> </w:t>
      </w:r>
      <w:r w:rsidRPr="0058790D">
        <w:rPr>
          <w:rFonts w:eastAsia="Times New Roman"/>
          <w:sz w:val="24"/>
          <w:szCs w:val="24"/>
          <w:lang w:val="en-US"/>
        </w:rPr>
        <w:t>diplomacy</w:t>
      </w:r>
      <w:r w:rsidRPr="0058790D">
        <w:rPr>
          <w:rFonts w:eastAsia="Times New Roman"/>
          <w:sz w:val="24"/>
          <w:szCs w:val="24"/>
        </w:rPr>
        <w:t>), поддержание мира (</w:t>
      </w:r>
      <w:r w:rsidRPr="0058790D">
        <w:rPr>
          <w:rFonts w:eastAsia="Times New Roman"/>
          <w:sz w:val="24"/>
          <w:szCs w:val="24"/>
          <w:lang w:val="en-US"/>
        </w:rPr>
        <w:t>peacekeeping</w:t>
      </w:r>
      <w:r w:rsidRPr="0058790D">
        <w:rPr>
          <w:rFonts w:eastAsia="Times New Roman"/>
          <w:sz w:val="24"/>
          <w:szCs w:val="24"/>
        </w:rPr>
        <w:t>), сохранение мира (</w:t>
      </w:r>
      <w:r w:rsidRPr="0058790D">
        <w:rPr>
          <w:rFonts w:eastAsia="Times New Roman"/>
          <w:sz w:val="24"/>
          <w:szCs w:val="24"/>
          <w:lang w:val="en-US"/>
        </w:rPr>
        <w:t>peacemaking</w:t>
      </w:r>
      <w:r w:rsidRPr="0058790D">
        <w:rPr>
          <w:rFonts w:eastAsia="Times New Roman"/>
          <w:sz w:val="24"/>
          <w:szCs w:val="24"/>
        </w:rPr>
        <w:t xml:space="preserve">), </w:t>
      </w:r>
      <w:proofErr w:type="spellStart"/>
      <w:r w:rsidRPr="0058790D">
        <w:rPr>
          <w:rFonts w:eastAsia="Times New Roman"/>
          <w:sz w:val="24"/>
          <w:szCs w:val="24"/>
        </w:rPr>
        <w:t>миростроительство</w:t>
      </w:r>
      <w:proofErr w:type="spellEnd"/>
      <w:r w:rsidRPr="0058790D">
        <w:rPr>
          <w:rFonts w:eastAsia="Times New Roman"/>
          <w:sz w:val="24"/>
          <w:szCs w:val="24"/>
        </w:rPr>
        <w:t xml:space="preserve"> (</w:t>
      </w:r>
      <w:proofErr w:type="spellStart"/>
      <w:r w:rsidRPr="0058790D">
        <w:rPr>
          <w:rFonts w:eastAsia="Times New Roman"/>
          <w:sz w:val="24"/>
          <w:szCs w:val="24"/>
          <w:lang w:val="en-US"/>
        </w:rPr>
        <w:t>peacebuilding</w:t>
      </w:r>
      <w:proofErr w:type="spellEnd"/>
      <w:r w:rsidRPr="0058790D">
        <w:rPr>
          <w:rFonts w:eastAsia="Times New Roman"/>
          <w:sz w:val="24"/>
          <w:szCs w:val="24"/>
        </w:rPr>
        <w:t>).</w:t>
      </w:r>
    </w:p>
    <w:p w:rsidR="00543AB6" w:rsidRPr="0058790D" w:rsidRDefault="00543AB6" w:rsidP="009F47D9">
      <w:pPr>
        <w:ind w:firstLine="284"/>
        <w:jc w:val="both"/>
        <w:rPr>
          <w:rFonts w:eastAsia="Times New Roman"/>
          <w:i/>
          <w:sz w:val="24"/>
          <w:szCs w:val="24"/>
          <w:u w:val="single"/>
        </w:rPr>
      </w:pPr>
      <w:r w:rsidRPr="0058790D">
        <w:rPr>
          <w:rFonts w:eastAsia="Times New Roman"/>
          <w:i/>
          <w:sz w:val="24"/>
          <w:szCs w:val="24"/>
          <w:u w:val="single"/>
        </w:rPr>
        <w:t>Вопросы для самоконтроля и дискуссии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Двадцатый век часто характеризуют как век беспрецедентного насилия, а ту эпоху, в которой мы живем, - как эпоху террора. Однако</w:t>
      </w:r>
      <w:proofErr w:type="gramStart"/>
      <w:r w:rsidRPr="0058790D">
        <w:rPr>
          <w:rFonts w:eastAsia="Times New Roman"/>
          <w:sz w:val="24"/>
          <w:szCs w:val="24"/>
        </w:rPr>
        <w:t>,</w:t>
      </w:r>
      <w:proofErr w:type="gramEnd"/>
      <w:r w:rsidRPr="0058790D">
        <w:rPr>
          <w:rFonts w:eastAsia="Times New Roman"/>
          <w:sz w:val="24"/>
          <w:szCs w:val="24"/>
        </w:rPr>
        <w:t xml:space="preserve"> может быть, современный момент истории лучше всего определить как самый безопасный и самый мирный из всех тех, который когда-либо переживало человечество?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Чем международные конфликты начала XXI </w:t>
      </w:r>
      <w:proofErr w:type="gramStart"/>
      <w:r w:rsidRPr="0058790D">
        <w:rPr>
          <w:rFonts w:eastAsia="Times New Roman"/>
          <w:sz w:val="24"/>
          <w:szCs w:val="24"/>
        </w:rPr>
        <w:t>в</w:t>
      </w:r>
      <w:proofErr w:type="gramEnd"/>
      <w:r w:rsidRPr="0058790D">
        <w:rPr>
          <w:rFonts w:eastAsia="Times New Roman"/>
          <w:sz w:val="24"/>
          <w:szCs w:val="24"/>
        </w:rPr>
        <w:t>. отличаются от конфликтов предшествующих десятилетий XX в.?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Почему внутренние вооруженные конфликты считаются сегодня одним из наиболее опасных вызовов структурам региональной и международной безопасности?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Можно ли назвать операции в Афганистане и Ираке «эффективными»? Обоснуйте свой ответ.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lastRenderedPageBreak/>
        <w:t xml:space="preserve">Английский дипломат Роберт Купер писал, что большинство современных крупных государств не стремится к завоеваниям. </w:t>
      </w:r>
      <w:proofErr w:type="gramStart"/>
      <w:r w:rsidRPr="0058790D">
        <w:rPr>
          <w:rFonts w:eastAsia="Times New Roman"/>
          <w:sz w:val="24"/>
          <w:szCs w:val="24"/>
        </w:rPr>
        <w:t>Приобретение новых территорий не представляет более интереса, а присоединение новых народов для большинства государств стало бы кошмаром (</w:t>
      </w:r>
      <w:r w:rsidRPr="0058790D">
        <w:rPr>
          <w:rFonts w:eastAsia="Times New Roman"/>
          <w:sz w:val="24"/>
          <w:szCs w:val="24"/>
          <w:lang w:val="en-US"/>
        </w:rPr>
        <w:t>Cooper</w:t>
      </w:r>
      <w:r w:rsidRPr="0058790D">
        <w:rPr>
          <w:rFonts w:eastAsia="Times New Roman"/>
          <w:sz w:val="24"/>
          <w:szCs w:val="24"/>
        </w:rPr>
        <w:t xml:space="preserve"> </w:t>
      </w:r>
      <w:r w:rsidRPr="0058790D">
        <w:rPr>
          <w:rFonts w:eastAsia="Times New Roman"/>
          <w:sz w:val="24"/>
          <w:szCs w:val="24"/>
          <w:lang w:val="en-US"/>
        </w:rPr>
        <w:t>R</w:t>
      </w:r>
      <w:r w:rsidRPr="0058790D">
        <w:rPr>
          <w:rFonts w:eastAsia="Times New Roman"/>
          <w:sz w:val="24"/>
          <w:szCs w:val="24"/>
        </w:rPr>
        <w:t xml:space="preserve">. </w:t>
      </w:r>
      <w:proofErr w:type="spellStart"/>
      <w:r w:rsidRPr="0058790D">
        <w:rPr>
          <w:rFonts w:eastAsia="Times New Roman"/>
          <w:sz w:val="24"/>
          <w:szCs w:val="24"/>
          <w:lang w:val="en-US"/>
        </w:rPr>
        <w:t>lnternational</w:t>
      </w:r>
      <w:proofErr w:type="spellEnd"/>
      <w:r w:rsidRPr="0058790D">
        <w:rPr>
          <w:rFonts w:eastAsia="Times New Roman"/>
          <w:sz w:val="24"/>
          <w:szCs w:val="24"/>
        </w:rPr>
        <w:t xml:space="preserve"> </w:t>
      </w:r>
      <w:r w:rsidRPr="0058790D">
        <w:rPr>
          <w:rFonts w:eastAsia="Times New Roman"/>
          <w:sz w:val="24"/>
          <w:szCs w:val="24"/>
          <w:lang w:val="en-US"/>
        </w:rPr>
        <w:t>Herald</w:t>
      </w:r>
      <w:r w:rsidRPr="0058790D">
        <w:rPr>
          <w:rFonts w:eastAsia="Times New Roman"/>
          <w:sz w:val="24"/>
          <w:szCs w:val="24"/>
        </w:rPr>
        <w:t xml:space="preserve"> </w:t>
      </w:r>
      <w:r w:rsidRPr="0058790D">
        <w:rPr>
          <w:rFonts w:eastAsia="Times New Roman"/>
          <w:sz w:val="24"/>
          <w:szCs w:val="24"/>
          <w:lang w:val="en-US"/>
        </w:rPr>
        <w:t>Tribune</w:t>
      </w:r>
      <w:r w:rsidRPr="0058790D">
        <w:rPr>
          <w:rFonts w:eastAsia="Times New Roman"/>
          <w:sz w:val="24"/>
          <w:szCs w:val="24"/>
        </w:rPr>
        <w:t>. 1997.</w:t>
      </w:r>
      <w:proofErr w:type="gramEnd"/>
      <w:r w:rsidRPr="0058790D">
        <w:rPr>
          <w:rFonts w:eastAsia="Times New Roman"/>
          <w:sz w:val="24"/>
          <w:szCs w:val="24"/>
        </w:rPr>
        <w:t xml:space="preserve"> </w:t>
      </w:r>
      <w:proofErr w:type="spellStart"/>
      <w:r w:rsidRPr="0058790D">
        <w:rPr>
          <w:rFonts w:eastAsia="Times New Roman"/>
          <w:sz w:val="24"/>
          <w:szCs w:val="24"/>
        </w:rPr>
        <w:t>September</w:t>
      </w:r>
      <w:proofErr w:type="spellEnd"/>
      <w:r w:rsidRPr="0058790D">
        <w:rPr>
          <w:rFonts w:eastAsia="Times New Roman"/>
          <w:sz w:val="24"/>
          <w:szCs w:val="24"/>
        </w:rPr>
        <w:t xml:space="preserve"> 18. Р. 8). Согласны ли вы с этим утверждением? Означает ли оно, что в XXI </w:t>
      </w:r>
      <w:proofErr w:type="gramStart"/>
      <w:r w:rsidRPr="0058790D">
        <w:rPr>
          <w:rFonts w:eastAsia="Times New Roman"/>
          <w:sz w:val="24"/>
          <w:szCs w:val="24"/>
        </w:rPr>
        <w:t>в</w:t>
      </w:r>
      <w:proofErr w:type="gramEnd"/>
      <w:r w:rsidRPr="0058790D">
        <w:rPr>
          <w:rFonts w:eastAsia="Times New Roman"/>
          <w:sz w:val="24"/>
          <w:szCs w:val="24"/>
        </w:rPr>
        <w:t>. не будет конфликтов между государствами из-за территориальных претензий?</w:t>
      </w:r>
    </w:p>
    <w:p w:rsidR="00543AB6" w:rsidRPr="0058790D" w:rsidRDefault="00543AB6" w:rsidP="009F47D9">
      <w:pPr>
        <w:numPr>
          <w:ilvl w:val="0"/>
          <w:numId w:val="15"/>
        </w:numPr>
        <w:tabs>
          <w:tab w:val="clear" w:pos="72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Какова роль ООН и других международных и неправительственных организаций в современных миротворческих процессах? </w:t>
      </w:r>
    </w:p>
    <w:p w:rsidR="00543AB6" w:rsidRPr="0058790D" w:rsidRDefault="00543AB6" w:rsidP="009F47D9">
      <w:pPr>
        <w:tabs>
          <w:tab w:val="left" w:pos="709"/>
          <w:tab w:val="left" w:pos="993"/>
        </w:tabs>
        <w:ind w:firstLine="284"/>
        <w:jc w:val="left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43AB6" w:rsidRPr="0058790D" w:rsidRDefault="00543AB6" w:rsidP="009F47D9">
      <w:pPr>
        <w:tabs>
          <w:tab w:val="left" w:pos="709"/>
          <w:tab w:val="left" w:pos="993"/>
        </w:tabs>
        <w:ind w:firstLine="284"/>
        <w:jc w:val="left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543AB6" w:rsidRPr="0058790D" w:rsidRDefault="00543AB6" w:rsidP="00543AB6">
      <w:pPr>
        <w:rPr>
          <w:rFonts w:eastAsia="Times New Roman"/>
          <w:b/>
          <w:sz w:val="24"/>
          <w:szCs w:val="24"/>
        </w:rPr>
      </w:pPr>
    </w:p>
    <w:bookmarkEnd w:id="1"/>
    <w:p w:rsidR="00543AB6" w:rsidRPr="0058790D" w:rsidRDefault="00543AB6" w:rsidP="00543AB6">
      <w:pPr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543AB6" w:rsidRPr="0058790D" w:rsidRDefault="00543AB6" w:rsidP="00543AB6">
      <w:pPr>
        <w:jc w:val="both"/>
        <w:rPr>
          <w:rFonts w:eastAsia="Times New Roman"/>
          <w:sz w:val="24"/>
          <w:szCs w:val="24"/>
          <w:lang w:eastAsia="en-US"/>
        </w:rPr>
      </w:pPr>
      <w:r w:rsidRPr="0058790D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  <w:r w:rsidR="0063399C" w:rsidRPr="0058790D">
        <w:rPr>
          <w:rFonts w:eastAsia="Times New Roman"/>
          <w:b/>
          <w:sz w:val="24"/>
          <w:szCs w:val="24"/>
        </w:rPr>
        <w:t>:</w:t>
      </w:r>
      <w:r w:rsidRPr="0058790D">
        <w:rPr>
          <w:rFonts w:eastAsia="Times New Roman"/>
          <w:sz w:val="24"/>
          <w:szCs w:val="24"/>
          <w:lang w:eastAsia="en-US"/>
        </w:rPr>
        <w:t xml:space="preserve"> </w:t>
      </w:r>
      <w:r w:rsidR="0063399C" w:rsidRPr="0058790D">
        <w:rPr>
          <w:rFonts w:eastAsia="Times New Roman"/>
          <w:sz w:val="24"/>
          <w:szCs w:val="24"/>
          <w:lang w:eastAsia="en-US"/>
        </w:rPr>
        <w:t>н</w:t>
      </w:r>
      <w:r w:rsidRPr="0058790D">
        <w:rPr>
          <w:rFonts w:eastAsia="Times New Roman"/>
          <w:sz w:val="24"/>
          <w:szCs w:val="24"/>
          <w:lang w:eastAsia="en-US"/>
        </w:rPr>
        <w:t>аписание эссе, выступление с докладом, устный опрос.</w:t>
      </w:r>
    </w:p>
    <w:p w:rsidR="00543AB6" w:rsidRPr="0058790D" w:rsidRDefault="00543AB6" w:rsidP="00543AB6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543AB6" w:rsidRPr="0058790D" w:rsidRDefault="00543AB6" w:rsidP="00543AB6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   4.2 Задания текущего контроля</w:t>
      </w:r>
    </w:p>
    <w:p w:rsidR="00543AB6" w:rsidRPr="0058790D" w:rsidRDefault="00543AB6" w:rsidP="00543AB6">
      <w:pPr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>Темы для докладов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Исторические условия появления ДНЯО и его основные положения Договора </w:t>
      </w:r>
      <w:smartTag w:uri="urn:schemas-microsoft-com:office:smarttags" w:element="metricconverter">
        <w:smartTagPr>
          <w:attr w:name="ProductID" w:val="1968 г"/>
        </w:smartTagPr>
        <w:r w:rsidRPr="0058790D">
          <w:rPr>
            <w:rFonts w:eastAsia="Times New Roman"/>
            <w:sz w:val="24"/>
            <w:szCs w:val="24"/>
          </w:rPr>
          <w:t>1968 г</w:t>
        </w:r>
      </w:smartTag>
      <w:r w:rsidRPr="0058790D">
        <w:rPr>
          <w:rFonts w:eastAsia="Times New Roman"/>
          <w:sz w:val="24"/>
          <w:szCs w:val="24"/>
        </w:rPr>
        <w:t>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Основные проблемы и противоречия ДНЯО в условиях формирования новой системы международной безопасности после окончания холодной войны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Северокорейская и иранская ядерные программы: история и современное состояние. Как события 2011 года – смерть Ким </w:t>
      </w:r>
      <w:proofErr w:type="spellStart"/>
      <w:r w:rsidRPr="0058790D">
        <w:rPr>
          <w:rFonts w:eastAsia="Times New Roman"/>
          <w:sz w:val="24"/>
          <w:szCs w:val="24"/>
        </w:rPr>
        <w:t>Чен</w:t>
      </w:r>
      <w:proofErr w:type="spellEnd"/>
      <w:r w:rsidRPr="0058790D">
        <w:rPr>
          <w:rFonts w:eastAsia="Times New Roman"/>
          <w:sz w:val="24"/>
          <w:szCs w:val="24"/>
        </w:rPr>
        <w:t xml:space="preserve"> Ира и новый виток обострения вокруг иранской ядерной программы – способны повлиять на развитие событий вокруг КНДР и Ирана?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Концепция «активного нераспространения», ее роль в совершенствовании современной системы международной безопасности.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Дискуссии между Россией и Западом по планам развертывания американских систем </w:t>
      </w:r>
      <w:proofErr w:type="gramStart"/>
      <w:r w:rsidRPr="0058790D">
        <w:rPr>
          <w:rFonts w:eastAsia="Times New Roman"/>
          <w:sz w:val="24"/>
          <w:szCs w:val="24"/>
        </w:rPr>
        <w:t>ПРО</w:t>
      </w:r>
      <w:proofErr w:type="gramEnd"/>
      <w:r w:rsidRPr="0058790D">
        <w:rPr>
          <w:rFonts w:eastAsia="Times New Roman"/>
          <w:sz w:val="24"/>
          <w:szCs w:val="24"/>
        </w:rPr>
        <w:t xml:space="preserve"> в Европе.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Ядерная стабильность в XXI веке: уроки распространения и перспективы глобального партнерства. 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Динамика международной конфликтности в 1990-е – 2000-е гг.: стал ли сегодняшний мир безопаснее?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Основные причины и типология современных конфликтов. 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«Революция в военном деле» и ее влияние на характер современных войн.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Ассиметричные конфликты и войны. 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Война по-прежнему инструмент политики? Соотношение целей и средств ведения войны.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Концепция «гуманитарной интервенции»: сущность и основные противоречивые моменты. Сравнительный анализ событий в Афганистане (2001-2011 гг.) и Ираке (2003-2011 гг.).</w:t>
      </w:r>
    </w:p>
    <w:p w:rsidR="00543AB6" w:rsidRPr="0058790D" w:rsidRDefault="00543AB6" w:rsidP="009F47D9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Современные определения и подходы к миротворчеству: превентивная дипломатия (</w:t>
      </w:r>
      <w:proofErr w:type="spellStart"/>
      <w:r w:rsidRPr="0058790D">
        <w:rPr>
          <w:rFonts w:eastAsia="Times New Roman"/>
          <w:sz w:val="24"/>
          <w:szCs w:val="24"/>
        </w:rPr>
        <w:t>preventive</w:t>
      </w:r>
      <w:proofErr w:type="spellEnd"/>
      <w:r w:rsidRPr="0058790D">
        <w:rPr>
          <w:rFonts w:eastAsia="Times New Roman"/>
          <w:sz w:val="24"/>
          <w:szCs w:val="24"/>
        </w:rPr>
        <w:t xml:space="preserve"> </w:t>
      </w:r>
      <w:proofErr w:type="spellStart"/>
      <w:r w:rsidRPr="0058790D">
        <w:rPr>
          <w:rFonts w:eastAsia="Times New Roman"/>
          <w:sz w:val="24"/>
          <w:szCs w:val="24"/>
        </w:rPr>
        <w:t>diplomacy</w:t>
      </w:r>
      <w:proofErr w:type="spellEnd"/>
      <w:r w:rsidRPr="0058790D">
        <w:rPr>
          <w:rFonts w:eastAsia="Times New Roman"/>
          <w:sz w:val="24"/>
          <w:szCs w:val="24"/>
        </w:rPr>
        <w:t>), поддержание мира (</w:t>
      </w:r>
      <w:proofErr w:type="spellStart"/>
      <w:r w:rsidRPr="0058790D">
        <w:rPr>
          <w:rFonts w:eastAsia="Times New Roman"/>
          <w:sz w:val="24"/>
          <w:szCs w:val="24"/>
        </w:rPr>
        <w:t>peacekeeping</w:t>
      </w:r>
      <w:proofErr w:type="spellEnd"/>
      <w:r w:rsidRPr="0058790D">
        <w:rPr>
          <w:rFonts w:eastAsia="Times New Roman"/>
          <w:sz w:val="24"/>
          <w:szCs w:val="24"/>
        </w:rPr>
        <w:t>), сохранение мира (</w:t>
      </w:r>
      <w:proofErr w:type="spellStart"/>
      <w:r w:rsidRPr="0058790D">
        <w:rPr>
          <w:rFonts w:eastAsia="Times New Roman"/>
          <w:sz w:val="24"/>
          <w:szCs w:val="24"/>
        </w:rPr>
        <w:t>peacemaking</w:t>
      </w:r>
      <w:proofErr w:type="spellEnd"/>
      <w:r w:rsidRPr="0058790D">
        <w:rPr>
          <w:rFonts w:eastAsia="Times New Roman"/>
          <w:sz w:val="24"/>
          <w:szCs w:val="24"/>
        </w:rPr>
        <w:t xml:space="preserve">), </w:t>
      </w:r>
      <w:proofErr w:type="spellStart"/>
      <w:r w:rsidRPr="0058790D">
        <w:rPr>
          <w:rFonts w:eastAsia="Times New Roman"/>
          <w:sz w:val="24"/>
          <w:szCs w:val="24"/>
        </w:rPr>
        <w:t>миростроительство</w:t>
      </w:r>
      <w:proofErr w:type="spellEnd"/>
      <w:r w:rsidRPr="0058790D">
        <w:rPr>
          <w:rFonts w:eastAsia="Times New Roman"/>
          <w:sz w:val="24"/>
          <w:szCs w:val="24"/>
        </w:rPr>
        <w:t xml:space="preserve"> (</w:t>
      </w:r>
      <w:proofErr w:type="spellStart"/>
      <w:r w:rsidRPr="0058790D">
        <w:rPr>
          <w:rFonts w:eastAsia="Times New Roman"/>
          <w:sz w:val="24"/>
          <w:szCs w:val="24"/>
        </w:rPr>
        <w:t>peacebuilding</w:t>
      </w:r>
      <w:proofErr w:type="spellEnd"/>
      <w:r w:rsidRPr="0058790D">
        <w:rPr>
          <w:rFonts w:eastAsia="Times New Roman"/>
          <w:sz w:val="24"/>
          <w:szCs w:val="24"/>
        </w:rPr>
        <w:t>).</w:t>
      </w:r>
    </w:p>
    <w:p w:rsidR="00543AB6" w:rsidRPr="0058790D" w:rsidRDefault="00543AB6" w:rsidP="009F47D9">
      <w:pPr>
        <w:widowControl w:val="0"/>
        <w:ind w:firstLine="284"/>
        <w:rPr>
          <w:rFonts w:eastAsia="Arial Unicode MS"/>
          <w:b/>
          <w:i/>
          <w:spacing w:val="6"/>
          <w:sz w:val="24"/>
          <w:szCs w:val="24"/>
          <w:lang w:bidi="ru-RU"/>
        </w:rPr>
      </w:pPr>
      <w:r w:rsidRPr="0058790D">
        <w:rPr>
          <w:rFonts w:eastAsia="Arial Unicode MS"/>
          <w:b/>
          <w:i/>
          <w:spacing w:val="6"/>
          <w:sz w:val="24"/>
          <w:szCs w:val="24"/>
          <w:lang w:bidi="ru-RU"/>
        </w:rPr>
        <w:t>Требования к докладу</w:t>
      </w:r>
    </w:p>
    <w:p w:rsidR="00543AB6" w:rsidRPr="0058790D" w:rsidRDefault="00543AB6" w:rsidP="009F47D9">
      <w:pPr>
        <w:widowControl w:val="0"/>
        <w:ind w:firstLine="284"/>
        <w:jc w:val="both"/>
        <w:rPr>
          <w:rFonts w:eastAsia="Times New Roman"/>
          <w:sz w:val="24"/>
          <w:szCs w:val="24"/>
          <w:lang w:bidi="ru-RU"/>
        </w:rPr>
      </w:pPr>
      <w:r w:rsidRPr="0058790D">
        <w:rPr>
          <w:rFonts w:eastAsia="Arial Unicode MS"/>
          <w:spacing w:val="6"/>
          <w:sz w:val="24"/>
          <w:szCs w:val="24"/>
          <w:lang w:bidi="ru-RU"/>
        </w:rPr>
        <w:t xml:space="preserve">           Доклад должен  занимать 10-15 минут. Структура доклада должна соответствовать чётко сформулированным задачам. Докладчик должен продемонстрировать знание исследовательской и историографической ситуации по рассматриваемой проблеме. Язык доклада должен быть ясный и логичный. </w:t>
      </w:r>
    </w:p>
    <w:p w:rsidR="00543AB6" w:rsidRPr="0058790D" w:rsidRDefault="00543AB6" w:rsidP="009F47D9">
      <w:pPr>
        <w:tabs>
          <w:tab w:val="left" w:pos="426"/>
        </w:tabs>
        <w:ind w:firstLine="284"/>
        <w:jc w:val="both"/>
        <w:rPr>
          <w:rFonts w:eastAsia="Times New Roman"/>
          <w:sz w:val="24"/>
          <w:szCs w:val="24"/>
        </w:rPr>
      </w:pPr>
    </w:p>
    <w:p w:rsidR="00543AB6" w:rsidRPr="0058790D" w:rsidRDefault="00543AB6" w:rsidP="009F47D9">
      <w:pPr>
        <w:ind w:firstLine="284"/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>Темы эссе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Трансформации государственного суверенитета на рубеже тысячелетий.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lastRenderedPageBreak/>
        <w:t>Межправительственные организации в современном мире.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Неправительственные организации, их роль в мировой политике.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Новое соотношение глобализма и регионализма в международных отношениях.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Основные предпосылки, движущие силы и характеристики процесса глобализации.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Глобализация, регионализация и интеграция в современном мире: соотношение понятий и феноменов.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Россия, ее внешняя политика в условиях современных </w:t>
      </w:r>
      <w:proofErr w:type="spellStart"/>
      <w:r w:rsidRPr="0058790D">
        <w:rPr>
          <w:rFonts w:eastAsia="Times New Roman"/>
          <w:sz w:val="24"/>
          <w:szCs w:val="24"/>
        </w:rPr>
        <w:t>глобализационных</w:t>
      </w:r>
      <w:proofErr w:type="spellEnd"/>
      <w:r w:rsidRPr="0058790D">
        <w:rPr>
          <w:rFonts w:eastAsia="Times New Roman"/>
          <w:sz w:val="24"/>
          <w:szCs w:val="24"/>
        </w:rPr>
        <w:t xml:space="preserve"> процессов.</w:t>
      </w:r>
    </w:p>
    <w:p w:rsidR="00543AB6" w:rsidRPr="0058790D" w:rsidRDefault="00543AB6" w:rsidP="009F47D9">
      <w:pPr>
        <w:widowControl w:val="0"/>
        <w:numPr>
          <w:ilvl w:val="0"/>
          <w:numId w:val="12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Интеграционные и дезинтеграционные процессы на уровне мировых регионов.</w:t>
      </w:r>
    </w:p>
    <w:p w:rsidR="00543AB6" w:rsidRPr="0058790D" w:rsidRDefault="00543AB6" w:rsidP="00543AB6">
      <w:pPr>
        <w:ind w:firstLine="709"/>
        <w:rPr>
          <w:rFonts w:eastAsia="Times New Roman"/>
          <w:b/>
          <w:i/>
          <w:sz w:val="24"/>
          <w:szCs w:val="24"/>
        </w:rPr>
      </w:pPr>
      <w:r w:rsidRPr="0058790D">
        <w:rPr>
          <w:rFonts w:eastAsia="Times New Roman"/>
          <w:b/>
          <w:i/>
          <w:sz w:val="24"/>
          <w:szCs w:val="24"/>
        </w:rPr>
        <w:t>Требования к эссе</w:t>
      </w:r>
    </w:p>
    <w:p w:rsidR="00543AB6" w:rsidRPr="0058790D" w:rsidRDefault="00543AB6" w:rsidP="00543AB6">
      <w:pPr>
        <w:ind w:firstLine="709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Эссе должно содержать авторский анализ поставленной проблемы и самостоятельные выводы; должно быть написано ясным научным грамотным языком. В эссе необходимо также продемонстрировать владение политологической терминологией и знакомство с новейшими и классическими трудами по данной проблеме (в частности, должен быть корректно оформленный ссылочный аппарат). </w:t>
      </w:r>
    </w:p>
    <w:p w:rsidR="00543AB6" w:rsidRPr="0058790D" w:rsidRDefault="00543AB6" w:rsidP="00543AB6">
      <w:pPr>
        <w:ind w:firstLine="709"/>
        <w:rPr>
          <w:rFonts w:eastAsia="Times New Roman"/>
          <w:b/>
          <w:i/>
          <w:sz w:val="24"/>
          <w:szCs w:val="24"/>
        </w:rPr>
      </w:pPr>
      <w:r w:rsidRPr="0058790D">
        <w:rPr>
          <w:rFonts w:eastAsia="Times New Roman"/>
          <w:b/>
          <w:i/>
          <w:sz w:val="24"/>
          <w:szCs w:val="24"/>
        </w:rPr>
        <w:t>Правила оформления</w:t>
      </w:r>
    </w:p>
    <w:p w:rsidR="00543AB6" w:rsidRPr="0058790D" w:rsidRDefault="00543AB6" w:rsidP="00543AB6">
      <w:pPr>
        <w:ind w:firstLine="709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Объём – от 10 тыс. до 20 тыс. печатных знаков с пробелами. </w:t>
      </w:r>
    </w:p>
    <w:p w:rsidR="00543AB6" w:rsidRPr="0058790D" w:rsidRDefault="00543AB6" w:rsidP="00543AB6">
      <w:pPr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543AB6" w:rsidRPr="0058790D" w:rsidRDefault="00543AB6" w:rsidP="00543AB6">
      <w:pPr>
        <w:tabs>
          <w:tab w:val="left" w:pos="426"/>
        </w:tabs>
        <w:ind w:firstLine="709"/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>Темы</w:t>
      </w:r>
      <w:r w:rsidRPr="0058790D">
        <w:rPr>
          <w:rFonts w:eastAsia="Times New Roman"/>
          <w:sz w:val="24"/>
          <w:szCs w:val="24"/>
          <w:u w:val="single"/>
          <w:lang w:val="en-US"/>
        </w:rPr>
        <w:t xml:space="preserve"> </w:t>
      </w:r>
      <w:r w:rsidRPr="0058790D">
        <w:rPr>
          <w:rFonts w:eastAsia="Times New Roman"/>
          <w:sz w:val="24"/>
          <w:szCs w:val="24"/>
          <w:u w:val="single"/>
        </w:rPr>
        <w:t>устного опроса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Глобализация как этап развития системы международных отношений: продолжение или принципиально новый этап?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Глобализация в сфере экономики и финансов: </w:t>
      </w:r>
      <w:proofErr w:type="spellStart"/>
      <w:r w:rsidRPr="0058790D">
        <w:rPr>
          <w:rFonts w:eastAsia="Times New Roman"/>
          <w:sz w:val="24"/>
          <w:szCs w:val="24"/>
        </w:rPr>
        <w:t>мирополитический</w:t>
      </w:r>
      <w:proofErr w:type="spellEnd"/>
      <w:r w:rsidRPr="0058790D">
        <w:rPr>
          <w:rFonts w:eastAsia="Times New Roman"/>
          <w:sz w:val="24"/>
          <w:szCs w:val="24"/>
        </w:rPr>
        <w:t xml:space="preserve"> аспект.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Политическая конфигурация глобального мира и множественность акторов мировой политики.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Состояние и перспективы глобального управления и глобальной управляемости.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Демократизация 1990-х гг.: основные проявления.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Соотношение между демократиями и авторитаризмом на рубеже XX-XXI вв.</w:t>
      </w:r>
    </w:p>
    <w:p w:rsidR="00543AB6" w:rsidRPr="0058790D" w:rsidRDefault="00543AB6" w:rsidP="00E22307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709" w:firstLine="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Принудительная демократизация – необходимость или нарушение норм международного права?</w:t>
      </w:r>
    </w:p>
    <w:p w:rsidR="00543AB6" w:rsidRPr="0058790D" w:rsidRDefault="00543AB6" w:rsidP="00543AB6">
      <w:pPr>
        <w:jc w:val="both"/>
        <w:rPr>
          <w:rFonts w:eastAsia="Times New Roman"/>
          <w:sz w:val="24"/>
          <w:szCs w:val="24"/>
        </w:rPr>
      </w:pPr>
    </w:p>
    <w:p w:rsidR="00543AB6" w:rsidRPr="0058790D" w:rsidRDefault="00543AB6" w:rsidP="00543AB6">
      <w:pPr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    </w:t>
      </w:r>
      <w:r w:rsidRPr="0058790D">
        <w:rPr>
          <w:rFonts w:eastAsia="Times New Roman"/>
          <w:b/>
          <w:sz w:val="24"/>
          <w:szCs w:val="24"/>
        </w:rPr>
        <w:t xml:space="preserve"> 4.3 Промежуточная аттестация по дисциплине</w:t>
      </w:r>
      <w:r w:rsidRPr="0058790D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543AB6" w:rsidRPr="0058790D" w:rsidRDefault="00543AB6" w:rsidP="00543AB6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543AB6" w:rsidRPr="0058790D" w:rsidRDefault="00543AB6" w:rsidP="00543AB6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Вестфальская политическая система мира: становление, развитие, современное состояние. 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Множественность участников на современной мировой арене.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Основные тенденции современного мирового развития и их воздействие на систему международных отношений.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>Глобализация мира на рубеже ХХ-ХХ</w:t>
      </w:r>
      <w:r w:rsidRPr="0058790D">
        <w:rPr>
          <w:rFonts w:eastAsia="Times New Roman"/>
          <w:bCs/>
          <w:color w:val="000000"/>
          <w:sz w:val="24"/>
          <w:szCs w:val="24"/>
          <w:lang w:val="en-US"/>
        </w:rPr>
        <w:t>I</w:t>
      </w:r>
      <w:r w:rsidRPr="0058790D">
        <w:rPr>
          <w:rFonts w:eastAsia="Times New Roman"/>
          <w:bCs/>
          <w:color w:val="000000"/>
          <w:sz w:val="24"/>
          <w:szCs w:val="24"/>
        </w:rPr>
        <w:t xml:space="preserve"> </w:t>
      </w:r>
      <w:proofErr w:type="gramStart"/>
      <w:r w:rsidRPr="0058790D">
        <w:rPr>
          <w:rFonts w:eastAsia="Times New Roman"/>
          <w:bCs/>
          <w:color w:val="000000"/>
          <w:sz w:val="24"/>
          <w:szCs w:val="24"/>
        </w:rPr>
        <w:t>в</w:t>
      </w:r>
      <w:proofErr w:type="gramEnd"/>
      <w:r w:rsidRPr="0058790D">
        <w:rPr>
          <w:rFonts w:eastAsia="Times New Roman"/>
          <w:bCs/>
          <w:color w:val="000000"/>
          <w:sz w:val="24"/>
          <w:szCs w:val="24"/>
        </w:rPr>
        <w:t>.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Глобализация и регионализация  международных отношений 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Демократизация как тенденция развития современного мира.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Ядерный фактор и современное состояние системы международной безопасности.</w:t>
      </w:r>
    </w:p>
    <w:p w:rsidR="00543AB6" w:rsidRPr="0058790D" w:rsidRDefault="00543AB6" w:rsidP="009F47D9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Конфликты, войны и миротворчество в </w:t>
      </w:r>
      <w:proofErr w:type="spellStart"/>
      <w:r w:rsidRPr="0058790D">
        <w:rPr>
          <w:rFonts w:eastAsia="Times New Roman"/>
          <w:sz w:val="24"/>
          <w:szCs w:val="24"/>
        </w:rPr>
        <w:t>постбиполярном</w:t>
      </w:r>
      <w:proofErr w:type="spellEnd"/>
      <w:r w:rsidRPr="0058790D">
        <w:rPr>
          <w:rFonts w:eastAsia="Times New Roman"/>
          <w:sz w:val="24"/>
          <w:szCs w:val="24"/>
        </w:rPr>
        <w:t xml:space="preserve"> мире.</w:t>
      </w:r>
    </w:p>
    <w:p w:rsidR="00543AB6" w:rsidRPr="0058790D" w:rsidRDefault="00543AB6" w:rsidP="009F47D9">
      <w:pPr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</w:p>
    <w:p w:rsidR="00543AB6" w:rsidRPr="0058790D" w:rsidRDefault="00543AB6" w:rsidP="009F47D9">
      <w:pPr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 w:rsidRPr="0058790D">
        <w:rPr>
          <w:rFonts w:eastAsia="Times New Roman"/>
          <w:sz w:val="24"/>
          <w:szCs w:val="24"/>
          <w:u w:val="single"/>
        </w:rPr>
        <w:t xml:space="preserve"> Задания для зачета</w:t>
      </w:r>
    </w:p>
    <w:p w:rsidR="00543AB6" w:rsidRPr="0058790D" w:rsidRDefault="00543AB6" w:rsidP="009F47D9">
      <w:pPr>
        <w:numPr>
          <w:ilvl w:val="0"/>
          <w:numId w:val="18"/>
        </w:numPr>
        <w:tabs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Сделать аналитический обзор тенденций глобализации в сфере исследований аспиранта.</w:t>
      </w:r>
    </w:p>
    <w:p w:rsidR="00543AB6" w:rsidRPr="0058790D" w:rsidRDefault="00543AB6" w:rsidP="009F47D9">
      <w:pPr>
        <w:numPr>
          <w:ilvl w:val="0"/>
          <w:numId w:val="18"/>
        </w:numPr>
        <w:tabs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>Предложить план анализа избранной современной политической проблемы.</w:t>
      </w:r>
    </w:p>
    <w:p w:rsidR="00543AB6" w:rsidRPr="0058790D" w:rsidRDefault="00543AB6" w:rsidP="009F47D9">
      <w:pPr>
        <w:numPr>
          <w:ilvl w:val="0"/>
          <w:numId w:val="18"/>
        </w:numPr>
        <w:tabs>
          <w:tab w:val="left" w:pos="709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sz w:val="24"/>
          <w:szCs w:val="24"/>
        </w:rPr>
        <w:t xml:space="preserve">Дать научной комментарий к предложенной публикации, посвящённой проблемам мировой политики. </w:t>
      </w:r>
    </w:p>
    <w:p w:rsidR="00D421D3" w:rsidRPr="0058790D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58790D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58790D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58790D">
        <w:rPr>
          <w:rFonts w:eastAsia="Times New Roman"/>
          <w:b/>
          <w:bCs/>
          <w:color w:val="000000"/>
          <w:sz w:val="24"/>
          <w:szCs w:val="24"/>
        </w:rPr>
        <w:t>4</w:t>
      </w:r>
      <w:r w:rsidRPr="0058790D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58790D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58790D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58790D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8790D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58790D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8790D" w:rsidRDefault="0078728D" w:rsidP="0078728D">
            <w:pPr>
              <w:rPr>
                <w:b/>
                <w:lang w:eastAsia="en-US"/>
              </w:rPr>
            </w:pPr>
            <w:r w:rsidRPr="0058790D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63399C" w:rsidRPr="0058790D" w:rsidRDefault="0063399C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58790D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9F47D9" w:rsidRDefault="00543AB6" w:rsidP="00761031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 xml:space="preserve">Демонстрирует сформированные систематические знания </w:t>
            </w:r>
            <w:r w:rsidR="00761031" w:rsidRPr="009F47D9">
              <w:rPr>
                <w:sz w:val="24"/>
                <w:szCs w:val="24"/>
              </w:rPr>
              <w:t>основных политических систем, предшествовавших современной, основных принципов и тенденций развития современной глобальной политической системы</w:t>
            </w:r>
            <w:r w:rsidRPr="009F47D9">
              <w:rPr>
                <w:sz w:val="24"/>
                <w:szCs w:val="24"/>
              </w:rPr>
              <w:t>.</w:t>
            </w:r>
          </w:p>
        </w:tc>
      </w:tr>
      <w:tr w:rsidR="0078728D" w:rsidRPr="0058790D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9F47D9" w:rsidRDefault="00543AB6" w:rsidP="00543AB6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 xml:space="preserve">Демонстрирует сформированное  умение </w:t>
            </w:r>
            <w:r w:rsidR="00761031" w:rsidRPr="009F47D9">
              <w:rPr>
                <w:sz w:val="24"/>
                <w:szCs w:val="24"/>
              </w:rPr>
              <w:t>при решении исследовательских и практических задач генерировать новые идеи, исходя из знаний тенденций мировой политики, а также умение осуществлять аналитические процедуры (в том числе, типологизацию и сравнение)  применительно к политическим институтам и процессам</w:t>
            </w:r>
            <w:r w:rsidRPr="009F47D9">
              <w:rPr>
                <w:sz w:val="24"/>
                <w:szCs w:val="24"/>
              </w:rPr>
              <w:t>.</w:t>
            </w:r>
          </w:p>
        </w:tc>
      </w:tr>
      <w:tr w:rsidR="0078728D" w:rsidRPr="0058790D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9F47D9" w:rsidRDefault="00543AB6" w:rsidP="00761031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>Демонстрирует успешн</w:t>
            </w:r>
            <w:r w:rsidR="00761031" w:rsidRPr="009F47D9">
              <w:rPr>
                <w:sz w:val="24"/>
                <w:szCs w:val="24"/>
              </w:rPr>
              <w:t>ые</w:t>
            </w:r>
            <w:r w:rsidRPr="009F47D9">
              <w:rPr>
                <w:sz w:val="24"/>
                <w:szCs w:val="24"/>
              </w:rPr>
              <w:t xml:space="preserve"> и систематическ</w:t>
            </w:r>
            <w:r w:rsidR="00761031" w:rsidRPr="009F47D9">
              <w:rPr>
                <w:sz w:val="24"/>
                <w:szCs w:val="24"/>
              </w:rPr>
              <w:t>и</w:t>
            </w:r>
            <w:r w:rsidRPr="009F47D9">
              <w:rPr>
                <w:sz w:val="24"/>
                <w:szCs w:val="24"/>
              </w:rPr>
              <w:t>е навык</w:t>
            </w:r>
            <w:r w:rsidR="00761031" w:rsidRPr="009F47D9">
              <w:rPr>
                <w:sz w:val="24"/>
                <w:szCs w:val="24"/>
              </w:rPr>
              <w:t>и анализа методологических проблем, возникающих при решении исследовательских и практических задач, в том числе в междисциплинарных областях, а также навыки</w:t>
            </w:r>
            <w:r w:rsidRPr="009F47D9">
              <w:rPr>
                <w:sz w:val="24"/>
                <w:szCs w:val="24"/>
              </w:rPr>
              <w:t xml:space="preserve"> </w:t>
            </w:r>
            <w:r w:rsidR="00761031" w:rsidRPr="009F47D9">
              <w:rPr>
                <w:sz w:val="24"/>
                <w:szCs w:val="24"/>
              </w:rPr>
              <w:t xml:space="preserve">анализа политических институтов и тенденций в разных </w:t>
            </w:r>
            <w:proofErr w:type="spellStart"/>
            <w:r w:rsidR="00761031" w:rsidRPr="009F47D9">
              <w:rPr>
                <w:sz w:val="24"/>
                <w:szCs w:val="24"/>
              </w:rPr>
              <w:t>страновых</w:t>
            </w:r>
            <w:proofErr w:type="spellEnd"/>
            <w:r w:rsidR="00761031" w:rsidRPr="009F47D9">
              <w:rPr>
                <w:sz w:val="24"/>
                <w:szCs w:val="24"/>
              </w:rPr>
              <w:t xml:space="preserve"> примерах и региональных кейсах</w:t>
            </w:r>
            <w:r w:rsidRPr="009F47D9">
              <w:rPr>
                <w:sz w:val="24"/>
                <w:szCs w:val="24"/>
              </w:rPr>
              <w:t>.</w:t>
            </w:r>
          </w:p>
        </w:tc>
      </w:tr>
      <w:tr w:rsidR="0078728D" w:rsidRPr="0058790D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8790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9F47D9" w:rsidRDefault="00543AB6" w:rsidP="00543AB6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 xml:space="preserve">Демонстрирует слабые фрагментарные знания </w:t>
            </w:r>
            <w:r w:rsidR="0058790D" w:rsidRPr="009F47D9">
              <w:rPr>
                <w:sz w:val="24"/>
                <w:szCs w:val="24"/>
              </w:rPr>
              <w:t>основных политических систем, предшествовавших современной, основных принципов и тенденций развития современной глобальной политической системы.</w:t>
            </w:r>
          </w:p>
        </w:tc>
      </w:tr>
      <w:tr w:rsidR="0078728D" w:rsidRPr="0058790D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9F47D9" w:rsidRDefault="00543AB6" w:rsidP="00543AB6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 xml:space="preserve">Не умеет </w:t>
            </w:r>
            <w:r w:rsidR="0058790D" w:rsidRPr="009F47D9">
              <w:rPr>
                <w:sz w:val="24"/>
                <w:szCs w:val="24"/>
              </w:rPr>
              <w:t>при решении исследовательских и практических задач генерировать новые идеи, исходя из знаний тенденций мировой политики, а также не демонстрирует умение осуществлять аналитические процедуры (в том числе, типологизацию и сравнение)  применительно к политическим институтам и процессам.</w:t>
            </w:r>
          </w:p>
        </w:tc>
      </w:tr>
      <w:tr w:rsidR="0078728D" w:rsidRPr="0058790D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58790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9F47D9" w:rsidRDefault="00543AB6" w:rsidP="00543AB6">
            <w:pPr>
              <w:jc w:val="both"/>
              <w:rPr>
                <w:sz w:val="24"/>
                <w:szCs w:val="24"/>
              </w:rPr>
            </w:pPr>
            <w:r w:rsidRPr="009F47D9">
              <w:rPr>
                <w:sz w:val="24"/>
                <w:szCs w:val="24"/>
              </w:rPr>
              <w:t xml:space="preserve">Не демонстрирует навыков </w:t>
            </w:r>
            <w:r w:rsidR="0058790D" w:rsidRPr="009F47D9">
              <w:rPr>
                <w:sz w:val="24"/>
                <w:szCs w:val="24"/>
              </w:rPr>
              <w:t xml:space="preserve">анализа методологических проблем, возникающих при решении исследовательских и практических задач, в том числе в междисциплинарных областях, а также навыков анализа политических институтов и тенденций в разных </w:t>
            </w:r>
            <w:proofErr w:type="spellStart"/>
            <w:r w:rsidR="0058790D" w:rsidRPr="009F47D9">
              <w:rPr>
                <w:sz w:val="24"/>
                <w:szCs w:val="24"/>
              </w:rPr>
              <w:t>страновых</w:t>
            </w:r>
            <w:proofErr w:type="spellEnd"/>
            <w:r w:rsidR="0058790D" w:rsidRPr="009F47D9">
              <w:rPr>
                <w:sz w:val="24"/>
                <w:szCs w:val="24"/>
              </w:rPr>
              <w:t xml:space="preserve"> примерах и региональных кейсах.</w:t>
            </w:r>
          </w:p>
        </w:tc>
      </w:tr>
    </w:tbl>
    <w:p w:rsidR="00D421D3" w:rsidRPr="0058790D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58790D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58790D">
        <w:rPr>
          <w:rFonts w:eastAsia="Times New Roman"/>
          <w:b/>
          <w:sz w:val="24"/>
          <w:szCs w:val="24"/>
        </w:rPr>
        <w:t>5</w:t>
      </w:r>
      <w:r w:rsidR="00836507" w:rsidRPr="0058790D">
        <w:rPr>
          <w:rFonts w:eastAsia="Times New Roman"/>
          <w:b/>
          <w:sz w:val="24"/>
          <w:szCs w:val="24"/>
        </w:rPr>
        <w:t>.</w:t>
      </w:r>
      <w:r w:rsidR="00D421D3" w:rsidRPr="0058790D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543AB6" w:rsidRPr="0058790D" w:rsidRDefault="00543AB6" w:rsidP="00543AB6">
      <w:pPr>
        <w:widowControl w:val="0"/>
        <w:spacing w:before="120" w:after="120"/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543AB6" w:rsidRPr="0058790D" w:rsidRDefault="00543AB6" w:rsidP="00543AB6">
      <w:pPr>
        <w:widowControl w:val="0"/>
        <w:numPr>
          <w:ilvl w:val="0"/>
          <w:numId w:val="19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 [Электронный ресурс]: учебник для вузов/ Соловьев А.И. – Электрон. текстовые данные. – Москва: Аспект Пресс, 2017. – 424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http://www.iprbookshop.ru/80695.html</w:t>
      </w:r>
    </w:p>
    <w:p w:rsidR="00543AB6" w:rsidRPr="0058790D" w:rsidRDefault="00543AB6" w:rsidP="00543AB6">
      <w:pPr>
        <w:widowControl w:val="0"/>
        <w:numPr>
          <w:ilvl w:val="0"/>
          <w:numId w:val="19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компаративистика [Электронный ресурс]: учебник/ О.В.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Гаман-Голутвина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Аспект Пресс, 2020. – 784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http://www.iprbookshop.ru/96316.html</w:t>
      </w:r>
    </w:p>
    <w:p w:rsidR="00543AB6" w:rsidRPr="0058790D" w:rsidRDefault="00543AB6" w:rsidP="00543AB6">
      <w:pPr>
        <w:widowControl w:val="0"/>
        <w:numPr>
          <w:ilvl w:val="0"/>
          <w:numId w:val="19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Политическая философия [Электронный ресурс]: учебник/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– Электрон. текстовые данные. – Москва: Московский педагогический государственный университет, 2017. – 468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http://www.iprbookshop.ru/75816.html</w:t>
      </w:r>
    </w:p>
    <w:p w:rsidR="00543AB6" w:rsidRPr="0058790D" w:rsidRDefault="00543AB6" w:rsidP="00543AB6">
      <w:pPr>
        <w:widowControl w:val="0"/>
        <w:tabs>
          <w:tab w:val="left" w:pos="993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5.2 Дополнительная литература</w:t>
      </w:r>
      <w:r w:rsidRPr="0058790D">
        <w:rPr>
          <w:rFonts w:eastAsia="Times New Roman"/>
          <w:sz w:val="24"/>
          <w:szCs w:val="24"/>
        </w:rPr>
        <w:t xml:space="preserve"> </w:t>
      </w:r>
    </w:p>
    <w:p w:rsidR="00543AB6" w:rsidRPr="0058790D" w:rsidRDefault="00543AB6" w:rsidP="00543AB6">
      <w:pPr>
        <w:widowControl w:val="0"/>
        <w:numPr>
          <w:ilvl w:val="0"/>
          <w:numId w:val="20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Политическая риторика [Электронный ресурс]: учебник/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– Электрон. текстовые данные. – Ростов-на-Дону, Таганрог: Издательство Южного федерального университета, 2017. – 202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http://www.iprbookshop.ru/87467.html</w:t>
      </w:r>
    </w:p>
    <w:p w:rsidR="00543AB6" w:rsidRPr="0058790D" w:rsidRDefault="00543AB6" w:rsidP="00543AB6">
      <w:pPr>
        <w:widowControl w:val="0"/>
        <w:numPr>
          <w:ilvl w:val="0"/>
          <w:numId w:val="20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социология [Электронный ресурс]: учебник для вузов/ Ж.Т.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Тощенко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ЮНИТИ-ДАНА, 2017. – 495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– </w:t>
      </w: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>Режим доступа: http://www.iprbookshop.ru/81530.html</w:t>
      </w:r>
    </w:p>
    <w:p w:rsidR="00543AB6" w:rsidRPr="0058790D" w:rsidRDefault="00543AB6" w:rsidP="00543AB6">
      <w:pPr>
        <w:widowControl w:val="0"/>
        <w:numPr>
          <w:ilvl w:val="0"/>
          <w:numId w:val="20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Российский политический процесс XX-XXI вв.: власть, партии, оппозиция [Электронный ресурс]: учебник/ С.М. Смагина [и др.]. – Электрон. текстовые данные. – Ростов-на-Дону, Таганрог: Издательство Южного федерального университета, 2018. – 796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http://www.iprbookshop.ru/87492.html</w:t>
      </w:r>
    </w:p>
    <w:p w:rsidR="00543AB6" w:rsidRPr="0058790D" w:rsidRDefault="00543AB6" w:rsidP="00543AB6">
      <w:pPr>
        <w:widowControl w:val="0"/>
        <w:tabs>
          <w:tab w:val="left" w:pos="993"/>
          <w:tab w:val="left" w:pos="4110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 xml:space="preserve"> 5.3 Иные источники</w:t>
      </w:r>
      <w:r w:rsidRPr="0058790D">
        <w:rPr>
          <w:rFonts w:eastAsia="Times New Roman"/>
          <w:sz w:val="24"/>
          <w:szCs w:val="24"/>
        </w:rPr>
        <w:t xml:space="preserve"> </w:t>
      </w:r>
      <w:r w:rsidRPr="0058790D">
        <w:rPr>
          <w:rFonts w:eastAsia="Times New Roman"/>
          <w:sz w:val="24"/>
          <w:szCs w:val="24"/>
        </w:rPr>
        <w:tab/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Власть коммуникации [Электронный ресурс]/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– Электрон. текстовые данные. – Москва: Издательский дом Высшей школы экономики, 2020. – 592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http://www.iprbookshop.ru/101569.html</w:t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Попова О.В. Политический анализ и прогнозирование [Электронный ресурс]: учебник/ Попова О.В. – Электрон. текстовые данные. – Москва: Аспект Пресс, 2011. – 464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http://www.iprbookshop.ru/8919.html</w:t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Сморгунов Л.В. Политические сети. Теория и методы анализа [Электронный ресурс]: учебник для студентов вузов/ Сморгунов Л.В., Шерстобитов А.С. – Электрон. текстовые данные. – Москва: Аспект Пресс, 2014. – 320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http://www.iprbookshop.ru/56780.html</w:t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Современная мировая политика [Электронный ресурс]: учебник/ А.В.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Атаев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Дашков и К, 2019. – 450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http://www.iprbookshop.ru/85444.html</w:t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sz w:val="24"/>
          <w:szCs w:val="24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Политология. Политическая теория, политические технологии [Электронный ресурс]: учебник/ Соловьев А.И. – Электрон. текстовые данные. – Москва: Аспект Пресс, 2009. – 575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http://www.iprbookshop.ru/8923.html</w:t>
      </w:r>
    </w:p>
    <w:p w:rsidR="00543AB6" w:rsidRPr="0058790D" w:rsidRDefault="00543AB6" w:rsidP="00543AB6">
      <w:pPr>
        <w:widowControl w:val="0"/>
        <w:numPr>
          <w:ilvl w:val="0"/>
          <w:numId w:val="2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Страны и регионы мира в мировой политике. В двух томах. Т.1: Европа и Америка [Электронный ресурс]: учебник для вузов/ Н.Е. Аникеева [и др.]. – Электрон. текстовые данные. – Москва: Аспект Пресс, 2019. – 416 </w:t>
      </w:r>
      <w:proofErr w:type="spellStart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58790D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http://www.iprbookshop.ru/96319.html</w:t>
      </w:r>
    </w:p>
    <w:p w:rsidR="0063399C" w:rsidRPr="0058790D" w:rsidRDefault="0063399C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58790D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58790D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58790D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58790D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58790D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58790D">
        <w:rPr>
          <w:rFonts w:eastAsia="Times New Roman"/>
          <w:kern w:val="3"/>
          <w:sz w:val="24"/>
          <w:szCs w:val="24"/>
        </w:rPr>
        <w:t>П</w:t>
      </w:r>
      <w:r w:rsidR="00D421D3" w:rsidRPr="0058790D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58790D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58790D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58790D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58790D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58790D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58790D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58790D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58790D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58790D" w:rsidRDefault="00E6725D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58790D">
          <w:rPr>
            <w:rStyle w:val="a3"/>
            <w:sz w:val="24"/>
            <w:szCs w:val="24"/>
            <w:lang w:val="en-US"/>
          </w:rPr>
          <w:t>http</w:t>
        </w:r>
        <w:r w:rsidR="00D421D3" w:rsidRPr="0058790D">
          <w:rPr>
            <w:rStyle w:val="a3"/>
            <w:sz w:val="24"/>
            <w:szCs w:val="24"/>
          </w:rPr>
          <w:t>://</w:t>
        </w:r>
        <w:proofErr w:type="spellStart"/>
        <w:r w:rsidR="00D421D3" w:rsidRPr="0058790D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58790D">
          <w:rPr>
            <w:rStyle w:val="a3"/>
            <w:sz w:val="24"/>
            <w:szCs w:val="24"/>
          </w:rPr>
          <w:t>.</w:t>
        </w:r>
        <w:proofErr w:type="spellStart"/>
        <w:r w:rsidR="00D421D3" w:rsidRPr="0058790D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58790D">
          <w:rPr>
            <w:rStyle w:val="a3"/>
            <w:sz w:val="24"/>
            <w:szCs w:val="24"/>
          </w:rPr>
          <w:t>.</w:t>
        </w:r>
        <w:proofErr w:type="spellStart"/>
        <w:r w:rsidR="00D421D3" w:rsidRPr="0058790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58790D">
        <w:rPr>
          <w:color w:val="000000"/>
          <w:sz w:val="24"/>
          <w:szCs w:val="24"/>
        </w:rPr>
        <w:t xml:space="preserve"> </w:t>
      </w:r>
    </w:p>
    <w:p w:rsidR="00D421D3" w:rsidRPr="0058790D" w:rsidRDefault="00D421D3" w:rsidP="00D421D3">
      <w:pPr>
        <w:ind w:firstLine="624"/>
        <w:jc w:val="both"/>
        <w:rPr>
          <w:sz w:val="24"/>
          <w:szCs w:val="24"/>
        </w:rPr>
      </w:pPr>
      <w:r w:rsidRPr="0058790D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58790D">
        <w:rPr>
          <w:color w:val="000000"/>
          <w:sz w:val="24"/>
          <w:szCs w:val="24"/>
        </w:rPr>
        <w:t>мультимедийных</w:t>
      </w:r>
      <w:proofErr w:type="spellEnd"/>
      <w:r w:rsidRPr="0058790D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58790D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58790D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58790D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0420B6" w:rsidRPr="0058790D" w:rsidRDefault="000420B6" w:rsidP="009E1042">
      <w:pPr>
        <w:ind w:firstLine="709"/>
        <w:jc w:val="both"/>
        <w:rPr>
          <w:color w:val="000000"/>
          <w:sz w:val="24"/>
          <w:szCs w:val="24"/>
          <w:lang w:val="en-US"/>
        </w:rPr>
      </w:pPr>
      <w:proofErr w:type="spellStart"/>
      <w:r w:rsidRPr="0058790D">
        <w:rPr>
          <w:color w:val="000000"/>
          <w:sz w:val="24"/>
          <w:szCs w:val="24"/>
          <w:lang w:val="en-US"/>
        </w:rPr>
        <w:t>Kaspersky</w:t>
      </w:r>
      <w:proofErr w:type="spellEnd"/>
      <w:r w:rsidRPr="0058790D">
        <w:rPr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58790D">
        <w:rPr>
          <w:color w:val="000000"/>
          <w:sz w:val="24"/>
          <w:szCs w:val="24"/>
        </w:rPr>
        <w:t>для</w:t>
      </w:r>
      <w:r w:rsidRPr="0058790D">
        <w:rPr>
          <w:color w:val="000000"/>
          <w:sz w:val="24"/>
          <w:szCs w:val="24"/>
          <w:lang w:val="en-US"/>
        </w:rPr>
        <w:t xml:space="preserve">  </w:t>
      </w:r>
      <w:r w:rsidRPr="0058790D">
        <w:rPr>
          <w:color w:val="000000"/>
          <w:sz w:val="24"/>
          <w:szCs w:val="24"/>
        </w:rPr>
        <w:t>бизнеса</w:t>
      </w:r>
      <w:proofErr w:type="gramEnd"/>
      <w:r w:rsidRPr="0058790D">
        <w:rPr>
          <w:color w:val="000000"/>
          <w:sz w:val="24"/>
          <w:szCs w:val="24"/>
          <w:lang w:val="en-US"/>
        </w:rPr>
        <w:t xml:space="preserve"> – </w:t>
      </w:r>
      <w:r w:rsidRPr="0058790D">
        <w:rPr>
          <w:color w:val="000000"/>
          <w:sz w:val="24"/>
          <w:szCs w:val="24"/>
        </w:rPr>
        <w:t>Стандартный</w:t>
      </w:r>
      <w:r w:rsidRPr="0058790D">
        <w:rPr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58790D">
        <w:rPr>
          <w:color w:val="000000"/>
          <w:sz w:val="24"/>
          <w:szCs w:val="24"/>
          <w:lang w:val="en-US"/>
        </w:rPr>
        <w:t>Licence</w:t>
      </w:r>
      <w:proofErr w:type="spellEnd"/>
    </w:p>
    <w:p w:rsidR="000420B6" w:rsidRPr="0058790D" w:rsidRDefault="000420B6" w:rsidP="009E1042">
      <w:pPr>
        <w:ind w:firstLine="709"/>
        <w:jc w:val="both"/>
        <w:rPr>
          <w:color w:val="000000"/>
          <w:sz w:val="24"/>
          <w:szCs w:val="24"/>
          <w:lang w:val="en-US"/>
        </w:rPr>
      </w:pPr>
      <w:r w:rsidRPr="0058790D">
        <w:rPr>
          <w:color w:val="000000"/>
          <w:sz w:val="24"/>
          <w:szCs w:val="24"/>
        </w:rPr>
        <w:t>Операционная</w:t>
      </w:r>
      <w:r w:rsidRPr="0058790D">
        <w:rPr>
          <w:color w:val="000000"/>
          <w:sz w:val="24"/>
          <w:szCs w:val="24"/>
          <w:lang w:val="en-US"/>
        </w:rPr>
        <w:t xml:space="preserve"> </w:t>
      </w:r>
      <w:r w:rsidRPr="0058790D">
        <w:rPr>
          <w:color w:val="000000"/>
          <w:sz w:val="24"/>
          <w:szCs w:val="24"/>
        </w:rPr>
        <w:t>система</w:t>
      </w:r>
      <w:r w:rsidRPr="0058790D">
        <w:rPr>
          <w:color w:val="000000"/>
          <w:sz w:val="24"/>
          <w:szCs w:val="24"/>
          <w:lang w:val="en-US"/>
        </w:rPr>
        <w:t xml:space="preserve"> Microsoft Windows 10</w:t>
      </w:r>
    </w:p>
    <w:p w:rsidR="000420B6" w:rsidRPr="0058790D" w:rsidRDefault="000420B6" w:rsidP="009E1042">
      <w:pPr>
        <w:ind w:firstLine="709"/>
        <w:jc w:val="both"/>
        <w:rPr>
          <w:color w:val="000000"/>
          <w:sz w:val="24"/>
          <w:szCs w:val="24"/>
          <w:lang w:val="en-US"/>
        </w:rPr>
      </w:pPr>
      <w:r w:rsidRPr="0058790D">
        <w:rPr>
          <w:color w:val="000000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20B6" w:rsidRPr="0058790D" w:rsidRDefault="000420B6" w:rsidP="009E1042">
      <w:pPr>
        <w:ind w:firstLine="709"/>
        <w:jc w:val="both"/>
        <w:rPr>
          <w:color w:val="000000"/>
          <w:sz w:val="24"/>
          <w:szCs w:val="24"/>
        </w:rPr>
      </w:pPr>
      <w:r w:rsidRPr="0058790D">
        <w:rPr>
          <w:color w:val="000000"/>
          <w:sz w:val="24"/>
          <w:szCs w:val="24"/>
        </w:rPr>
        <w:t xml:space="preserve">7-Zip 9.20 </w:t>
      </w:r>
    </w:p>
    <w:p w:rsidR="00D421D3" w:rsidRPr="0058790D" w:rsidRDefault="000420B6" w:rsidP="009E1042">
      <w:pPr>
        <w:ind w:firstLine="709"/>
        <w:jc w:val="both"/>
        <w:rPr>
          <w:color w:val="000000"/>
          <w:sz w:val="24"/>
          <w:szCs w:val="24"/>
        </w:rPr>
      </w:pPr>
      <w:proofErr w:type="spellStart"/>
      <w:r w:rsidRPr="0058790D">
        <w:rPr>
          <w:color w:val="000000"/>
          <w:sz w:val="24"/>
          <w:szCs w:val="24"/>
        </w:rPr>
        <w:t>Microsoft</w:t>
      </w:r>
      <w:proofErr w:type="spellEnd"/>
      <w:r w:rsidRPr="0058790D">
        <w:rPr>
          <w:color w:val="000000"/>
          <w:sz w:val="24"/>
          <w:szCs w:val="24"/>
        </w:rPr>
        <w:t xml:space="preserve"> </w:t>
      </w:r>
      <w:proofErr w:type="spellStart"/>
      <w:r w:rsidRPr="0058790D">
        <w:rPr>
          <w:color w:val="000000"/>
          <w:sz w:val="24"/>
          <w:szCs w:val="24"/>
        </w:rPr>
        <w:t>Office</w:t>
      </w:r>
      <w:proofErr w:type="spellEnd"/>
      <w:r w:rsidRPr="0058790D">
        <w:rPr>
          <w:color w:val="000000"/>
          <w:sz w:val="24"/>
          <w:szCs w:val="24"/>
        </w:rPr>
        <w:t xml:space="preserve"> Профессиональный плюс 2007</w:t>
      </w:r>
    </w:p>
    <w:p w:rsidR="002B2C79" w:rsidRPr="0058790D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31680" w:rsidRDefault="00231680" w:rsidP="002316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0" w:history="1"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6637D1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6637D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6637D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6637D1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6637D1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6637D1" w:rsidTr="006637D1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6637D1" w:rsidRDefault="006637D1" w:rsidP="006637D1">
            <w:pPr>
              <w:numPr>
                <w:ilvl w:val="0"/>
                <w:numId w:val="2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6637D1" w:rsidRDefault="006637D1" w:rsidP="006637D1">
            <w:pPr>
              <w:numPr>
                <w:ilvl w:val="0"/>
                <w:numId w:val="2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6637D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6637D1" w:rsidRDefault="00E6725D" w:rsidP="006637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6637D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6637D1" w:rsidRDefault="00E6725D" w:rsidP="006637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6637D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6637D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6637D1" w:rsidRDefault="006637D1" w:rsidP="006637D1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6637D1" w:rsidRDefault="006637D1" w:rsidP="006637D1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6637D1" w:rsidRDefault="006637D1" w:rsidP="006637D1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after="40" w:line="216" w:lineRule="auto"/>
              <w:ind w:left="-57" w:right="-113"/>
              <w:jc w:val="left"/>
              <w:rPr>
                <w:rStyle w:val="af3"/>
                <w:sz w:val="24"/>
                <w:szCs w:val="24"/>
                <w:bdr w:val="none" w:sz="0" w:space="0" w:color="auto" w:frame="1"/>
              </w:rPr>
            </w:pPr>
            <w:hyperlink r:id="rId26" w:history="1"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6637D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6637D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6637D1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6637D1" w:rsidRDefault="006637D1" w:rsidP="006637D1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6637D1" w:rsidRDefault="006637D1" w:rsidP="006637D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E6725D" w:rsidP="006637D1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8" w:history="1">
              <w:r w:rsidR="006637D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6637D1" w:rsidTr="006637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D1" w:rsidRDefault="006637D1" w:rsidP="006637D1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231680" w:rsidRDefault="00231680" w:rsidP="002316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31680" w:rsidRDefault="00231680" w:rsidP="002316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7DF" w:rsidRDefault="008907DF" w:rsidP="00D421D3">
      <w:r>
        <w:separator/>
      </w:r>
    </w:p>
  </w:endnote>
  <w:endnote w:type="continuationSeparator" w:id="0">
    <w:p w:rsidR="008907DF" w:rsidRDefault="008907D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7DF" w:rsidRDefault="008907DF" w:rsidP="00D421D3">
      <w:r>
        <w:separator/>
      </w:r>
    </w:p>
  </w:footnote>
  <w:footnote w:type="continuationSeparator" w:id="0">
    <w:p w:rsidR="008907DF" w:rsidRDefault="008907D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B7C"/>
    <w:multiLevelType w:val="hybridMultilevel"/>
    <w:tmpl w:val="3FD65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16782"/>
    <w:multiLevelType w:val="hybridMultilevel"/>
    <w:tmpl w:val="3ABC9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F13CA"/>
    <w:multiLevelType w:val="hybridMultilevel"/>
    <w:tmpl w:val="DE6C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C08DE"/>
    <w:multiLevelType w:val="hybridMultilevel"/>
    <w:tmpl w:val="DE6C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6A5457"/>
    <w:multiLevelType w:val="hybridMultilevel"/>
    <w:tmpl w:val="A5C64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7F58A0"/>
    <w:multiLevelType w:val="hybridMultilevel"/>
    <w:tmpl w:val="7D56D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AF5678"/>
    <w:multiLevelType w:val="hybridMultilevel"/>
    <w:tmpl w:val="DE6C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6E5612"/>
    <w:multiLevelType w:val="hybridMultilevel"/>
    <w:tmpl w:val="81786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A43D7F"/>
    <w:multiLevelType w:val="hybridMultilevel"/>
    <w:tmpl w:val="0304F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346BEC"/>
    <w:multiLevelType w:val="hybridMultilevel"/>
    <w:tmpl w:val="327E5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3192B"/>
    <w:multiLevelType w:val="hybridMultilevel"/>
    <w:tmpl w:val="3FD65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857237D"/>
    <w:multiLevelType w:val="hybridMultilevel"/>
    <w:tmpl w:val="48A69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5B10D5"/>
    <w:multiLevelType w:val="hybridMultilevel"/>
    <w:tmpl w:val="CF42A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CA24E5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484392"/>
    <w:multiLevelType w:val="hybridMultilevel"/>
    <w:tmpl w:val="E6EC9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8"/>
  </w:num>
  <w:num w:numId="5">
    <w:abstractNumId w:val="14"/>
  </w:num>
  <w:num w:numId="6">
    <w:abstractNumId w:val="1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6"/>
  </w:num>
  <w:num w:numId="18">
    <w:abstractNumId w:val="15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20B6"/>
    <w:rsid w:val="00093A05"/>
    <w:rsid w:val="000A71FC"/>
    <w:rsid w:val="0010053F"/>
    <w:rsid w:val="00131EE8"/>
    <w:rsid w:val="001A7B89"/>
    <w:rsid w:val="001B5A30"/>
    <w:rsid w:val="001F2AA9"/>
    <w:rsid w:val="00231680"/>
    <w:rsid w:val="00270C19"/>
    <w:rsid w:val="002B2C79"/>
    <w:rsid w:val="0030453A"/>
    <w:rsid w:val="003358C7"/>
    <w:rsid w:val="0034473A"/>
    <w:rsid w:val="00353B25"/>
    <w:rsid w:val="003A502B"/>
    <w:rsid w:val="00403A8B"/>
    <w:rsid w:val="00422E69"/>
    <w:rsid w:val="004407FC"/>
    <w:rsid w:val="00456B87"/>
    <w:rsid w:val="0049176F"/>
    <w:rsid w:val="004A31BE"/>
    <w:rsid w:val="004A680C"/>
    <w:rsid w:val="004D217C"/>
    <w:rsid w:val="00500838"/>
    <w:rsid w:val="00527BFD"/>
    <w:rsid w:val="00530135"/>
    <w:rsid w:val="00543AB6"/>
    <w:rsid w:val="005468EF"/>
    <w:rsid w:val="00586BE3"/>
    <w:rsid w:val="0058790D"/>
    <w:rsid w:val="005A1093"/>
    <w:rsid w:val="0063399C"/>
    <w:rsid w:val="006637D1"/>
    <w:rsid w:val="006F08EA"/>
    <w:rsid w:val="006F30A3"/>
    <w:rsid w:val="007104B0"/>
    <w:rsid w:val="007506A2"/>
    <w:rsid w:val="00761031"/>
    <w:rsid w:val="00784B63"/>
    <w:rsid w:val="0078728D"/>
    <w:rsid w:val="007A5F89"/>
    <w:rsid w:val="007C02B8"/>
    <w:rsid w:val="007D0576"/>
    <w:rsid w:val="00830333"/>
    <w:rsid w:val="00836507"/>
    <w:rsid w:val="00874F50"/>
    <w:rsid w:val="00875E63"/>
    <w:rsid w:val="008907DF"/>
    <w:rsid w:val="008974CA"/>
    <w:rsid w:val="00910F6F"/>
    <w:rsid w:val="00916447"/>
    <w:rsid w:val="009A4F55"/>
    <w:rsid w:val="009B4E20"/>
    <w:rsid w:val="009E1042"/>
    <w:rsid w:val="009F47D9"/>
    <w:rsid w:val="00A40A5C"/>
    <w:rsid w:val="00A63FA4"/>
    <w:rsid w:val="00AB52F1"/>
    <w:rsid w:val="00AB7FBC"/>
    <w:rsid w:val="00AE20E7"/>
    <w:rsid w:val="00AF4E56"/>
    <w:rsid w:val="00AF6F37"/>
    <w:rsid w:val="00B224AF"/>
    <w:rsid w:val="00B45D07"/>
    <w:rsid w:val="00BD0B52"/>
    <w:rsid w:val="00BE16F7"/>
    <w:rsid w:val="00BE4964"/>
    <w:rsid w:val="00C2197B"/>
    <w:rsid w:val="00C804FF"/>
    <w:rsid w:val="00CB6491"/>
    <w:rsid w:val="00D02081"/>
    <w:rsid w:val="00D11296"/>
    <w:rsid w:val="00D421D3"/>
    <w:rsid w:val="00D96A00"/>
    <w:rsid w:val="00E22307"/>
    <w:rsid w:val="00E40125"/>
    <w:rsid w:val="00E66C8E"/>
    <w:rsid w:val="00E6725D"/>
    <w:rsid w:val="00E716BB"/>
    <w:rsid w:val="00E926AA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30135"/>
    <w:rPr>
      <w:rFonts w:ascii="Tahoma" w:hAnsi="Tahoma" w:cs="Tahoma" w:hint="default"/>
      <w:b w:val="0"/>
      <w:bCs w:val="0"/>
      <w:i w:val="0"/>
      <w:iCs w:val="0"/>
      <w:color w:val="000000"/>
      <w:sz w:val="10"/>
      <w:szCs w:val="10"/>
    </w:rPr>
  </w:style>
  <w:style w:type="character" w:styleId="af3">
    <w:name w:val="Strong"/>
    <w:basedOn w:val="a0"/>
    <w:uiPriority w:val="22"/>
    <w:qFormat/>
    <w:rsid w:val="006637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polpred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onlinelibrary.wiley.com/" TargetMode="External"/><Relationship Id="rId27" Type="http://schemas.openxmlformats.org/officeDocument/2006/relationships/hyperlink" Target="https://journals.rcsi.scienc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A0AEF-C161-499A-B32F-07A33CA0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13</Pages>
  <Words>4139</Words>
  <Characters>23595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42</cp:revision>
  <dcterms:created xsi:type="dcterms:W3CDTF">2022-03-11T06:48:00Z</dcterms:created>
  <dcterms:modified xsi:type="dcterms:W3CDTF">2024-04-02T11:31:00Z</dcterms:modified>
</cp:coreProperties>
</file>